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49AE6" w14:textId="77777777" w:rsidR="005C4409" w:rsidRDefault="005C4409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  <w:bookmarkStart w:id="0" w:name="_GoBack"/>
      <w:bookmarkEnd w:id="0"/>
    </w:p>
    <w:p w14:paraId="3A873250" w14:textId="2920F1A8" w:rsidR="005C4409" w:rsidRDefault="00AE193C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  <w:u w:val="single"/>
        </w:rPr>
        <w:t>Présentation de la rubrique « </w:t>
      </w:r>
      <w:r w:rsidR="0003711E">
        <w:rPr>
          <w:rFonts w:ascii="Century Gothic" w:hAnsi="Century Gothic"/>
          <w:sz w:val="32"/>
          <w:szCs w:val="32"/>
          <w:u w:val="single"/>
        </w:rPr>
        <w:t xml:space="preserve">Des </w:t>
      </w:r>
      <w:r w:rsidR="00202D1A">
        <w:rPr>
          <w:rFonts w:ascii="Century Gothic" w:hAnsi="Century Gothic"/>
          <w:sz w:val="32"/>
          <w:szCs w:val="32"/>
          <w:u w:val="single"/>
        </w:rPr>
        <w:t>Articles »</w:t>
      </w:r>
    </w:p>
    <w:p w14:paraId="0DFC151C" w14:textId="77777777" w:rsidR="00AE193C" w:rsidRDefault="00AE193C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</w:p>
    <w:p w14:paraId="09B561F1" w14:textId="77777777" w:rsidR="003C01C7" w:rsidRDefault="003C01C7" w:rsidP="008759C2">
      <w:pPr>
        <w:ind w:left="-426"/>
        <w:rPr>
          <w:rFonts w:ascii="Century Gothic" w:hAnsi="Century Gothic"/>
          <w:sz w:val="32"/>
          <w:szCs w:val="32"/>
          <w:u w:val="single"/>
        </w:rPr>
      </w:pPr>
    </w:p>
    <w:p w14:paraId="22CE9AEA" w14:textId="77777777" w:rsidR="007A7718" w:rsidRDefault="00202D1A" w:rsidP="007A7718">
      <w:pPr>
        <w:spacing w:line="276" w:lineRule="auto"/>
        <w:ind w:left="-426"/>
        <w:jc w:val="both"/>
        <w:rPr>
          <w:rFonts w:ascii="Cambria" w:hAnsi="Cambria" w:cs="Times New Roman"/>
          <w:sz w:val="26"/>
          <w:szCs w:val="26"/>
        </w:rPr>
      </w:pPr>
      <w:r w:rsidRPr="00571D04">
        <w:rPr>
          <w:rFonts w:ascii="Cambria" w:eastAsia="Times New Roman" w:hAnsi="Cambria" w:cs="Times New Roman"/>
          <w:sz w:val="26"/>
          <w:szCs w:val="26"/>
        </w:rPr>
        <w:t xml:space="preserve">Dans cette rubrique, vous trouverez des ressources sélectionnées </w:t>
      </w:r>
      <w:r w:rsidR="00AE62B6" w:rsidRPr="00571D04">
        <w:rPr>
          <w:rFonts w:ascii="Cambria" w:eastAsia="Times New Roman" w:hAnsi="Cambria" w:cs="Times New Roman"/>
          <w:sz w:val="26"/>
          <w:szCs w:val="26"/>
        </w:rPr>
        <w:t xml:space="preserve">pour vous aider à prendre appui </w:t>
      </w:r>
      <w:r w:rsidR="00AE62B6" w:rsidRPr="00571D04">
        <w:rPr>
          <w:rFonts w:ascii="Cambria" w:hAnsi="Cambria" w:cs="Times New Roman"/>
          <w:sz w:val="26"/>
          <w:szCs w:val="26"/>
        </w:rPr>
        <w:t xml:space="preserve">sur les apports </w:t>
      </w:r>
      <w:r w:rsidR="00763E68" w:rsidRPr="00571D04">
        <w:rPr>
          <w:rFonts w:ascii="Cambria" w:hAnsi="Cambria" w:cs="Times New Roman"/>
          <w:sz w:val="26"/>
          <w:szCs w:val="26"/>
        </w:rPr>
        <w:t>scientifiques</w:t>
      </w:r>
      <w:r w:rsidR="00AE62B6" w:rsidRPr="00571D04">
        <w:rPr>
          <w:rFonts w:ascii="Cambria" w:hAnsi="Cambria" w:cs="Times New Roman"/>
          <w:sz w:val="26"/>
          <w:szCs w:val="26"/>
        </w:rPr>
        <w:t xml:space="preserve"> pour concevoir votre enseignement</w:t>
      </w:r>
      <w:r w:rsidR="00763E68" w:rsidRPr="00571D04">
        <w:rPr>
          <w:rFonts w:ascii="Cambria" w:hAnsi="Cambria" w:cs="Times New Roman"/>
          <w:sz w:val="26"/>
          <w:szCs w:val="26"/>
        </w:rPr>
        <w:t xml:space="preserve">. </w:t>
      </w:r>
    </w:p>
    <w:p w14:paraId="68DDD62C" w14:textId="6F70E19A" w:rsidR="007A7718" w:rsidRDefault="00763E68" w:rsidP="007A7718">
      <w:pPr>
        <w:spacing w:line="276" w:lineRule="auto"/>
        <w:ind w:left="-426"/>
        <w:jc w:val="both"/>
        <w:rPr>
          <w:rFonts w:ascii="Cambria" w:hAnsi="Cambria" w:cs="Times New Roman"/>
          <w:sz w:val="26"/>
          <w:szCs w:val="26"/>
        </w:rPr>
      </w:pPr>
      <w:r w:rsidRPr="00571D04">
        <w:rPr>
          <w:rFonts w:ascii="Cambria" w:hAnsi="Cambria" w:cs="Times New Roman"/>
          <w:sz w:val="26"/>
          <w:szCs w:val="26"/>
        </w:rPr>
        <w:t>Ils vous aideront à faire des choix fondés sur</w:t>
      </w:r>
      <w:r w:rsidR="000F3FA8" w:rsidRPr="00571D04">
        <w:rPr>
          <w:rFonts w:ascii="Cambria" w:hAnsi="Cambria" w:cs="Times New Roman"/>
          <w:sz w:val="26"/>
          <w:szCs w:val="26"/>
        </w:rPr>
        <w:t xml:space="preserve"> des connai</w:t>
      </w:r>
      <w:r w:rsidR="00E83BF4">
        <w:rPr>
          <w:rFonts w:ascii="Cambria" w:hAnsi="Cambria" w:cs="Times New Roman"/>
          <w:sz w:val="26"/>
          <w:szCs w:val="26"/>
        </w:rPr>
        <w:t>ssances issues de la recherche, dans les domaines qui peuvent éclairer le bien-être et le bien-apprendre à l’école.</w:t>
      </w:r>
    </w:p>
    <w:p w14:paraId="06A662C3" w14:textId="216E34B2" w:rsidR="00AE62B6" w:rsidRPr="00571D04" w:rsidRDefault="009533DE" w:rsidP="007A7718">
      <w:pPr>
        <w:spacing w:line="276" w:lineRule="auto"/>
        <w:ind w:left="-426"/>
        <w:jc w:val="both"/>
        <w:rPr>
          <w:rFonts w:ascii="Cambria" w:eastAsia="Times New Roman" w:hAnsi="Cambria" w:cs="Times New Roman"/>
          <w:sz w:val="26"/>
          <w:szCs w:val="26"/>
        </w:rPr>
      </w:pPr>
      <w:r w:rsidRPr="00571D04">
        <w:rPr>
          <w:rFonts w:ascii="Cambria" w:hAnsi="Cambria" w:cs="Times New Roman"/>
          <w:sz w:val="26"/>
          <w:szCs w:val="26"/>
        </w:rPr>
        <w:t>Ces points d’appui</w:t>
      </w:r>
      <w:r w:rsidR="000F3FA8" w:rsidRPr="00571D04">
        <w:rPr>
          <w:rFonts w:ascii="Cambria" w:hAnsi="Cambria" w:cs="Times New Roman"/>
          <w:sz w:val="26"/>
          <w:szCs w:val="26"/>
        </w:rPr>
        <w:t xml:space="preserve"> pourront </w:t>
      </w:r>
      <w:r w:rsidR="007A7718">
        <w:rPr>
          <w:rFonts w:ascii="Cambria" w:hAnsi="Cambria" w:cs="Times New Roman"/>
          <w:sz w:val="26"/>
          <w:szCs w:val="26"/>
        </w:rPr>
        <w:t xml:space="preserve">aussi </w:t>
      </w:r>
      <w:r w:rsidR="000F3FA8" w:rsidRPr="00571D04">
        <w:rPr>
          <w:rFonts w:ascii="Cambria" w:hAnsi="Cambria" w:cs="Times New Roman"/>
          <w:sz w:val="26"/>
          <w:szCs w:val="26"/>
        </w:rPr>
        <w:t xml:space="preserve">nourrir les différentes controverses professionnelles </w:t>
      </w:r>
      <w:r w:rsidR="00793941" w:rsidRPr="00571D04">
        <w:rPr>
          <w:rFonts w:ascii="Cambria" w:hAnsi="Cambria" w:cs="Times New Roman"/>
          <w:sz w:val="26"/>
          <w:szCs w:val="26"/>
        </w:rPr>
        <w:t>au service de notre action collective.</w:t>
      </w:r>
    </w:p>
    <w:p w14:paraId="5E3C0FE6" w14:textId="77777777" w:rsidR="00AE62B6" w:rsidRPr="00571D04" w:rsidRDefault="00AE62B6" w:rsidP="007A7718">
      <w:pPr>
        <w:spacing w:line="276" w:lineRule="auto"/>
        <w:ind w:left="-426"/>
        <w:jc w:val="both"/>
        <w:rPr>
          <w:rFonts w:ascii="Cambria" w:eastAsia="Times New Roman" w:hAnsi="Cambria" w:cs="Times New Roman"/>
          <w:sz w:val="26"/>
          <w:szCs w:val="26"/>
        </w:rPr>
      </w:pPr>
    </w:p>
    <w:p w14:paraId="71E39AE4" w14:textId="77777777" w:rsidR="00EC095E" w:rsidRDefault="00EC095E" w:rsidP="008759C2">
      <w:pPr>
        <w:ind w:left="-426"/>
        <w:rPr>
          <w:rFonts w:eastAsia="Times New Roman" w:cs="Times New Roman"/>
        </w:rPr>
      </w:pPr>
    </w:p>
    <w:p w14:paraId="01B2BCE6" w14:textId="77777777" w:rsidR="00AE62B6" w:rsidRDefault="00AE62B6" w:rsidP="008759C2">
      <w:pPr>
        <w:ind w:left="-426"/>
        <w:rPr>
          <w:rFonts w:eastAsia="Times New Roman" w:cs="Times New Roman"/>
        </w:rPr>
      </w:pPr>
    </w:p>
    <w:p w14:paraId="410562A6" w14:textId="77777777" w:rsidR="00AE62B6" w:rsidRDefault="00AE62B6" w:rsidP="008759C2">
      <w:pPr>
        <w:ind w:left="-426"/>
        <w:rPr>
          <w:rFonts w:eastAsia="Times New Roman" w:cs="Times New Roman"/>
        </w:rPr>
      </w:pPr>
    </w:p>
    <w:p w14:paraId="43BA0953" w14:textId="77777777" w:rsidR="00EC095E" w:rsidRDefault="00EC095E" w:rsidP="008759C2">
      <w:pPr>
        <w:ind w:left="-426"/>
        <w:rPr>
          <w:rFonts w:eastAsia="Times New Roman" w:cs="Times New Roman"/>
        </w:rPr>
      </w:pPr>
    </w:p>
    <w:p w14:paraId="554E6844" w14:textId="28B978E9" w:rsidR="00990C4C" w:rsidRPr="003C01C7" w:rsidRDefault="004514E9" w:rsidP="003C01C7">
      <w:pPr>
        <w:ind w:left="-426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Voir les différent</w:t>
      </w:r>
      <w:r w:rsidR="00990C4C" w:rsidRPr="003C01C7">
        <w:rPr>
          <w:rFonts w:ascii="Century Gothic" w:eastAsia="Times New Roman" w:hAnsi="Century Gothic" w:cs="Times New Roman"/>
        </w:rPr>
        <w:t xml:space="preserve">s </w:t>
      </w:r>
      <w:r w:rsidR="00E83BF4">
        <w:rPr>
          <w:rFonts w:ascii="Century Gothic" w:eastAsia="Times New Roman" w:hAnsi="Century Gothic" w:cs="Times New Roman"/>
        </w:rPr>
        <w:t>articles</w:t>
      </w:r>
      <w:r>
        <w:rPr>
          <w:rFonts w:ascii="Century Gothic" w:eastAsia="Times New Roman" w:hAnsi="Century Gothic" w:cs="Times New Roman"/>
        </w:rPr>
        <w:t xml:space="preserve"> déjà présenté</w:t>
      </w:r>
      <w:r w:rsidR="009D3209">
        <w:rPr>
          <w:rFonts w:ascii="Century Gothic" w:eastAsia="Times New Roman" w:hAnsi="Century Gothic" w:cs="Times New Roman"/>
        </w:rPr>
        <w:t>s :</w:t>
      </w:r>
      <w:r w:rsidR="00990C4C" w:rsidRPr="003C01C7">
        <w:rPr>
          <w:rFonts w:ascii="Century Gothic" w:eastAsia="Times New Roman" w:hAnsi="Century Gothic" w:cs="Times New Roman"/>
        </w:rPr>
        <w:t xml:space="preserve"> </w:t>
      </w:r>
    </w:p>
    <w:p w14:paraId="226B7A62" w14:textId="346F435A" w:rsidR="000A4312" w:rsidRDefault="0036752B" w:rsidP="00E83BF4">
      <w:pPr>
        <w:ind w:left="-42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9" w:history="1">
        <w:r w:rsidR="00E83BF4" w:rsidRPr="00007855">
          <w:rPr>
            <w:rStyle w:val="Lienhypertexte"/>
            <w:rFonts w:ascii="Times New Roman" w:hAnsi="Times New Roman" w:cs="Times New Roman"/>
          </w:rPr>
          <w:t>http://conservatoire.etab.ac-lille.fr/category/des-articles/</w:t>
        </w:r>
      </w:hyperlink>
    </w:p>
    <w:p w14:paraId="0843A6EE" w14:textId="77777777" w:rsidR="001C7F63" w:rsidRDefault="001C7F63" w:rsidP="008759C2">
      <w:pPr>
        <w:ind w:left="-426"/>
        <w:rPr>
          <w:rFonts w:ascii="Times New Roman" w:hAnsi="Times New Roman" w:cs="Times New Roman"/>
          <w:sz w:val="32"/>
          <w:szCs w:val="32"/>
          <w:u w:val="single"/>
        </w:rPr>
      </w:pPr>
    </w:p>
    <w:p w14:paraId="26679B87" w14:textId="77777777" w:rsidR="001C7F63" w:rsidRDefault="001C7F63" w:rsidP="008759C2">
      <w:pPr>
        <w:ind w:left="-426"/>
        <w:rPr>
          <w:rFonts w:ascii="Times New Roman" w:hAnsi="Times New Roman" w:cs="Times New Roman"/>
          <w:sz w:val="32"/>
          <w:szCs w:val="32"/>
          <w:u w:val="single"/>
        </w:rPr>
      </w:pPr>
    </w:p>
    <w:p w14:paraId="193FC8B3" w14:textId="77777777" w:rsidR="00971046" w:rsidRDefault="00971046" w:rsidP="008759C2">
      <w:pPr>
        <w:ind w:left="-426"/>
      </w:pPr>
      <w:r>
        <w:br w:type="page"/>
      </w:r>
    </w:p>
    <w:p w14:paraId="750ED8B9" w14:textId="4A2FAAF6" w:rsidR="00650C73" w:rsidRPr="00C169E0" w:rsidRDefault="00650C73" w:rsidP="00650C73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C169E0">
        <w:rPr>
          <w:rFonts w:ascii="Century Gothic" w:hAnsi="Century Gothic"/>
          <w:sz w:val="32"/>
          <w:szCs w:val="32"/>
          <w:u w:val="single"/>
        </w:rPr>
        <w:lastRenderedPageBreak/>
        <w:t>Template des articles de la rubrique « </w:t>
      </w:r>
      <w:r>
        <w:rPr>
          <w:rFonts w:ascii="Century Gothic" w:hAnsi="Century Gothic"/>
          <w:sz w:val="32"/>
          <w:szCs w:val="32"/>
          <w:u w:val="single"/>
        </w:rPr>
        <w:t xml:space="preserve">Des </w:t>
      </w:r>
      <w:r w:rsidR="007323BA">
        <w:rPr>
          <w:rFonts w:ascii="Century Gothic" w:hAnsi="Century Gothic"/>
          <w:sz w:val="32"/>
          <w:szCs w:val="32"/>
          <w:u w:val="single"/>
        </w:rPr>
        <w:t>Articles »</w:t>
      </w:r>
    </w:p>
    <w:p w14:paraId="78B7158C" w14:textId="77777777" w:rsidR="00A66397" w:rsidRPr="0027255C" w:rsidRDefault="000515C4" w:rsidP="000515C4">
      <w:pPr>
        <w:jc w:val="center"/>
        <w:rPr>
          <w:rFonts w:ascii="Century Gothic" w:hAnsi="Century Gothic"/>
          <w:color w:val="60B1C3"/>
        </w:rPr>
      </w:pPr>
      <w:r w:rsidRPr="0027255C">
        <w:rPr>
          <w:rFonts w:ascii="Century Gothic" w:hAnsi="Century Gothic"/>
          <w:color w:val="60B1C3"/>
        </w:rPr>
        <w:t>A destination des contributeurs</w:t>
      </w:r>
    </w:p>
    <w:p w14:paraId="22C2A342" w14:textId="77777777" w:rsidR="00A66397" w:rsidRDefault="00A66397">
      <w:pPr>
        <w:rPr>
          <w:rFonts w:ascii="Century Gothic" w:hAnsi="Century Gothic"/>
        </w:rPr>
      </w:pPr>
    </w:p>
    <w:p w14:paraId="1FFDD725" w14:textId="77777777" w:rsidR="000515C4" w:rsidRPr="00944D50" w:rsidRDefault="000515C4">
      <w:pPr>
        <w:rPr>
          <w:rFonts w:ascii="Century Gothic" w:hAnsi="Century Gothic"/>
        </w:rPr>
      </w:pPr>
    </w:p>
    <w:p w14:paraId="19FB4546" w14:textId="038C0F37" w:rsidR="00A66397" w:rsidRPr="00944D50" w:rsidRDefault="00650C73" w:rsidP="00C169E0">
      <w:pPr>
        <w:tabs>
          <w:tab w:val="left" w:leader="dot" w:pos="6804"/>
        </w:tabs>
        <w:rPr>
          <w:rFonts w:ascii="Century Gothic" w:hAnsi="Century Gothic"/>
        </w:rPr>
      </w:pPr>
      <w:r>
        <w:rPr>
          <w:rFonts w:ascii="Century Gothic" w:hAnsi="Century Gothic"/>
        </w:rPr>
        <w:t>Identification du contributeur :</w:t>
      </w:r>
    </w:p>
    <w:p w14:paraId="45FC1E34" w14:textId="4DF85AF7" w:rsidR="00A66397" w:rsidRPr="00650C73" w:rsidRDefault="00A66397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>Nom et prénom :</w:t>
      </w:r>
      <w:r w:rsidR="00C169E0" w:rsidRPr="00650C73">
        <w:rPr>
          <w:rFonts w:ascii="Century Gothic" w:hAnsi="Century Gothic"/>
          <w:sz w:val="20"/>
          <w:szCs w:val="20"/>
        </w:rPr>
        <w:t xml:space="preserve">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741F978A" w14:textId="6C3BA870" w:rsidR="00A66397" w:rsidRPr="00650C73" w:rsidRDefault="00A66397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 xml:space="preserve">Ecole : </w:t>
      </w:r>
      <w:r w:rsidR="00C169E0" w:rsidRPr="00650C73">
        <w:rPr>
          <w:rFonts w:ascii="Century Gothic" w:hAnsi="Century Gothic"/>
          <w:sz w:val="20"/>
          <w:szCs w:val="20"/>
        </w:rPr>
        <w:t xml:space="preserve">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7B05837D" w14:textId="77777777" w:rsidR="00562D93" w:rsidRPr="00650C73" w:rsidRDefault="00562D93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 xml:space="preserve">Circonscription :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1D924414" w14:textId="77777777" w:rsidR="00A66397" w:rsidRPr="00650C73" w:rsidRDefault="00A66397" w:rsidP="002175D8">
      <w:pPr>
        <w:tabs>
          <w:tab w:val="left" w:leader="dot" w:pos="6804"/>
        </w:tabs>
        <w:spacing w:before="60"/>
        <w:rPr>
          <w:rFonts w:ascii="Century Gothic" w:hAnsi="Century Gothic"/>
          <w:sz w:val="20"/>
          <w:szCs w:val="20"/>
        </w:rPr>
      </w:pPr>
      <w:r w:rsidRPr="00650C73">
        <w:rPr>
          <w:rFonts w:ascii="Century Gothic" w:hAnsi="Century Gothic"/>
          <w:sz w:val="20"/>
          <w:szCs w:val="20"/>
        </w:rPr>
        <w:t xml:space="preserve">Mail professionnel : </w:t>
      </w:r>
      <w:r w:rsidR="00C169E0" w:rsidRPr="00650C73">
        <w:rPr>
          <w:rFonts w:ascii="Century Gothic" w:hAnsi="Century Gothic"/>
          <w:sz w:val="20"/>
          <w:szCs w:val="20"/>
        </w:rPr>
        <w:tab/>
      </w:r>
    </w:p>
    <w:p w14:paraId="0F4A7BE0" w14:textId="77777777" w:rsidR="00A66397" w:rsidRDefault="00A66397">
      <w:pPr>
        <w:rPr>
          <w:rFonts w:ascii="Century Gothic" w:hAnsi="Century Gothic"/>
        </w:rPr>
      </w:pPr>
    </w:p>
    <w:p w14:paraId="2F30740B" w14:textId="77777777" w:rsidR="00650C73" w:rsidRDefault="00650C73">
      <w:pPr>
        <w:rPr>
          <w:rFonts w:ascii="Century Gothic" w:hAnsi="Century Gothic"/>
        </w:rPr>
      </w:pPr>
    </w:p>
    <w:p w14:paraId="07FBA141" w14:textId="29B9D5FC" w:rsidR="00650C73" w:rsidRPr="00944D50" w:rsidRDefault="00650C73" w:rsidP="00650C73">
      <w:pPr>
        <w:tabs>
          <w:tab w:val="left" w:leader="dot" w:pos="6804"/>
        </w:tabs>
        <w:rPr>
          <w:rFonts w:ascii="Century Gothic" w:hAnsi="Century Gothic"/>
        </w:rPr>
      </w:pPr>
      <w:r w:rsidRPr="00944D50">
        <w:rPr>
          <w:rFonts w:ascii="Century Gothic" w:hAnsi="Century Gothic"/>
        </w:rPr>
        <w:t>Titre</w:t>
      </w:r>
      <w:r>
        <w:rPr>
          <w:rFonts w:ascii="Century Gothic" w:hAnsi="Century Gothic"/>
        </w:rPr>
        <w:t xml:space="preserve"> de </w:t>
      </w:r>
      <w:r w:rsidR="00194610">
        <w:rPr>
          <w:rFonts w:ascii="Century Gothic" w:hAnsi="Century Gothic"/>
        </w:rPr>
        <w:t xml:space="preserve">l’article </w:t>
      </w:r>
      <w:r w:rsidR="001C7F63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377EF43A" w14:textId="77777777" w:rsidR="00C169E0" w:rsidRDefault="00C169E0">
      <w:pPr>
        <w:rPr>
          <w:rFonts w:ascii="Century Gothic" w:hAnsi="Century Gothic"/>
        </w:rPr>
      </w:pPr>
    </w:p>
    <w:p w14:paraId="7B4A2332" w14:textId="77777777" w:rsidR="00562D93" w:rsidRDefault="00562D93">
      <w:pPr>
        <w:rPr>
          <w:rFonts w:ascii="Century Gothic" w:hAnsi="Century Gothic"/>
        </w:rPr>
      </w:pPr>
    </w:p>
    <w:p w14:paraId="53116F77" w14:textId="77777777" w:rsidR="00C162BC" w:rsidRPr="00944D50" w:rsidRDefault="00C162BC">
      <w:pPr>
        <w:rPr>
          <w:rFonts w:ascii="Century Gothic" w:hAnsi="Century Gothic"/>
        </w:rPr>
      </w:pPr>
    </w:p>
    <w:p w14:paraId="1FE044D5" w14:textId="25BB58E6" w:rsidR="00562D93" w:rsidRPr="0071345F" w:rsidRDefault="002079F6">
      <w:pPr>
        <w:rPr>
          <w:rFonts w:ascii="Century Gothic" w:hAnsi="Century Gothic"/>
        </w:rPr>
      </w:pPr>
      <w:r w:rsidRPr="00E500E4">
        <w:rPr>
          <w:rFonts w:ascii="Century Gothic" w:hAnsi="Century Gothic"/>
          <w:b/>
          <w:u w:val="single"/>
        </w:rPr>
        <w:t xml:space="preserve">Descriptif </w:t>
      </w:r>
      <w:r w:rsidR="00650C73">
        <w:rPr>
          <w:rFonts w:ascii="Century Gothic" w:hAnsi="Century Gothic"/>
          <w:b/>
          <w:u w:val="single"/>
        </w:rPr>
        <w:t xml:space="preserve">de </w:t>
      </w:r>
      <w:r w:rsidR="007323BA">
        <w:rPr>
          <w:rFonts w:ascii="Century Gothic" w:hAnsi="Century Gothic"/>
          <w:b/>
          <w:u w:val="single"/>
        </w:rPr>
        <w:t>l’article</w:t>
      </w:r>
      <w:r w:rsidR="00C709DC">
        <w:rPr>
          <w:rFonts w:ascii="Century Gothic" w:hAnsi="Century Gothic"/>
          <w:b/>
          <w:u w:val="single"/>
        </w:rPr>
        <w:t xml:space="preserve"> que vous souhaitez </w:t>
      </w:r>
      <w:r w:rsidR="000A4312">
        <w:rPr>
          <w:rFonts w:ascii="Century Gothic" w:hAnsi="Century Gothic"/>
          <w:b/>
          <w:u w:val="single"/>
        </w:rPr>
        <w:t>valoriser</w:t>
      </w:r>
      <w:r w:rsidRPr="00E500E4">
        <w:rPr>
          <w:rFonts w:ascii="Century Gothic" w:hAnsi="Century Gothic"/>
          <w:b/>
          <w:u w:val="single"/>
        </w:rPr>
        <w:t xml:space="preserve"> </w:t>
      </w:r>
      <w:r w:rsidR="007323BA">
        <w:rPr>
          <w:rFonts w:ascii="Century Gothic" w:hAnsi="Century Gothic"/>
          <w:b/>
          <w:u w:val="single"/>
        </w:rPr>
        <w:t>sur le conservatoire (moins de 4</w:t>
      </w:r>
      <w:r w:rsidRPr="00E500E4">
        <w:rPr>
          <w:rFonts w:ascii="Century Gothic" w:hAnsi="Century Gothic"/>
          <w:b/>
          <w:u w:val="single"/>
        </w:rPr>
        <w:t>00 mots</w:t>
      </w:r>
      <w:r w:rsidR="001D6832" w:rsidRPr="00E500E4">
        <w:rPr>
          <w:rFonts w:ascii="Century Gothic" w:hAnsi="Century Gothic"/>
          <w:b/>
          <w:u w:val="single"/>
        </w:rPr>
        <w:t>)</w:t>
      </w:r>
      <w:r w:rsidRPr="00E500E4">
        <w:rPr>
          <w:rFonts w:ascii="Century Gothic" w:hAnsi="Century Gothic"/>
          <w:b/>
          <w:u w:val="single"/>
        </w:rPr>
        <w:t> </w:t>
      </w:r>
      <w:r w:rsidRPr="0071345F">
        <w:rPr>
          <w:rFonts w:ascii="Century Gothic" w:hAnsi="Century Gothic"/>
        </w:rPr>
        <w:t xml:space="preserve">: </w:t>
      </w:r>
      <w:r w:rsidR="0071345F" w:rsidRPr="0071345F">
        <w:rPr>
          <w:rFonts w:ascii="Century Gothic" w:hAnsi="Century Gothic"/>
        </w:rPr>
        <w:t>(</w:t>
      </w:r>
      <w:proofErr w:type="spellStart"/>
      <w:r w:rsidR="0071345F" w:rsidRPr="0071345F">
        <w:rPr>
          <w:rFonts w:ascii="Century Gothic" w:hAnsi="Century Gothic"/>
        </w:rPr>
        <w:t>cf</w:t>
      </w:r>
      <w:proofErr w:type="spellEnd"/>
      <w:r w:rsidR="0071345F" w:rsidRPr="0071345F">
        <w:rPr>
          <w:rFonts w:ascii="Century Gothic" w:hAnsi="Century Gothic"/>
        </w:rPr>
        <w:t xml:space="preserve"> quelques conseils en fin de document)</w:t>
      </w:r>
    </w:p>
    <w:p w14:paraId="5D2B17D7" w14:textId="77777777" w:rsidR="00B30315" w:rsidRPr="00E500E4" w:rsidRDefault="00B30315">
      <w:pPr>
        <w:rPr>
          <w:rFonts w:ascii="Century Gothic" w:hAnsi="Century Gothic"/>
          <w:b/>
          <w:u w:val="single"/>
        </w:rPr>
      </w:pPr>
    </w:p>
    <w:p w14:paraId="71457487" w14:textId="5DF99A20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0944B05" w14:textId="4B9A9FEE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40EA88E" w14:textId="05F6534B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16509BB" w14:textId="55E611F4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C3322F9" w14:textId="764B8FD5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0D194B4" w14:textId="4BD9E88C" w:rsidR="000515C4" w:rsidRDefault="004C3161" w:rsidP="004C3161">
      <w:pPr>
        <w:pBdr>
          <w:top w:val="dotDash" w:sz="4" w:space="1" w:color="60B1C3"/>
          <w:left w:val="dotDash" w:sz="4" w:space="4" w:color="60B1C3"/>
          <w:bottom w:val="dotDash" w:sz="4" w:space="1" w:color="60B1C3"/>
          <w:right w:val="dotDash" w:sz="4" w:space="4" w:color="60B1C3"/>
        </w:pBdr>
        <w:tabs>
          <w:tab w:val="center" w:leader="dot" w:pos="850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342AD1D" w14:textId="77777777" w:rsidR="000515C4" w:rsidRDefault="000515C4">
      <w:pPr>
        <w:rPr>
          <w:rFonts w:ascii="Century Gothic" w:hAnsi="Century Gothic"/>
        </w:rPr>
      </w:pPr>
    </w:p>
    <w:p w14:paraId="7FF7DE57" w14:textId="77777777" w:rsidR="000515C4" w:rsidRPr="00944D50" w:rsidRDefault="000515C4">
      <w:pPr>
        <w:rPr>
          <w:rFonts w:ascii="Century Gothic" w:hAnsi="Century Gothic"/>
        </w:rPr>
      </w:pPr>
    </w:p>
    <w:p w14:paraId="6319A145" w14:textId="530DA26F" w:rsidR="001D6832" w:rsidRPr="00944D50" w:rsidRDefault="001D6832">
      <w:pPr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Merci de </w:t>
      </w:r>
      <w:r w:rsidRPr="00D51D74">
        <w:rPr>
          <w:rFonts w:ascii="Century Gothic" w:hAnsi="Century Gothic"/>
          <w:b/>
          <w:u w:val="single"/>
        </w:rPr>
        <w:t>joindre un visuel</w:t>
      </w:r>
      <w:r w:rsidRPr="00944D50">
        <w:rPr>
          <w:rFonts w:ascii="Century Gothic" w:hAnsi="Century Gothic"/>
        </w:rPr>
        <w:t xml:space="preserve"> (</w:t>
      </w:r>
      <w:r w:rsidR="00DB2001">
        <w:rPr>
          <w:rFonts w:ascii="Century Gothic" w:hAnsi="Century Gothic"/>
        </w:rPr>
        <w:t>infographie</w:t>
      </w:r>
      <w:r w:rsidRPr="00944D50">
        <w:rPr>
          <w:rFonts w:ascii="Century Gothic" w:hAnsi="Century Gothic"/>
        </w:rPr>
        <w:t xml:space="preserve"> ou capsule vidéo)</w:t>
      </w:r>
      <w:r w:rsidR="00DB2001">
        <w:rPr>
          <w:rFonts w:ascii="Century Gothic" w:hAnsi="Century Gothic"/>
        </w:rPr>
        <w:t xml:space="preserve"> que vous aurez réalisé pour vulgariser les éléments essentiels à retenir</w:t>
      </w:r>
      <w:r w:rsidRPr="00944D50">
        <w:rPr>
          <w:rFonts w:ascii="Century Gothic" w:hAnsi="Century Gothic"/>
        </w:rPr>
        <w:t xml:space="preserve">. </w:t>
      </w:r>
    </w:p>
    <w:p w14:paraId="05650868" w14:textId="77777777" w:rsidR="00F74FA9" w:rsidRDefault="00F74FA9">
      <w:pPr>
        <w:rPr>
          <w:rFonts w:ascii="Century Gothic" w:hAnsi="Century Gothic"/>
        </w:rPr>
      </w:pPr>
    </w:p>
    <w:p w14:paraId="54E1FCCC" w14:textId="72D58D86" w:rsidR="007323BA" w:rsidRPr="0029286C" w:rsidRDefault="007323BA" w:rsidP="007323BA">
      <w:pPr>
        <w:rPr>
          <w:rFonts w:ascii="Century Gothic" w:hAnsi="Century Gothic"/>
          <w:i/>
        </w:rPr>
      </w:pPr>
      <w:r>
        <w:rPr>
          <w:rFonts w:ascii="Century Gothic" w:hAnsi="Century Gothic"/>
          <w:b/>
          <w:u w:val="single"/>
        </w:rPr>
        <w:t xml:space="preserve">Références de la ressource principale </w:t>
      </w:r>
      <w:r w:rsidRPr="00413F9E">
        <w:rPr>
          <w:rFonts w:ascii="Century Gothic" w:hAnsi="Century Gothic"/>
          <w:u w:val="single"/>
        </w:rPr>
        <w:t>(si il y en a une)</w:t>
      </w:r>
      <w:r w:rsidRPr="00E500E4">
        <w:rPr>
          <w:rFonts w:ascii="Century Gothic" w:hAnsi="Century Gothic"/>
          <w:b/>
          <w:u w:val="single"/>
        </w:rPr>
        <w:t xml:space="preserve">  </w:t>
      </w:r>
      <w:r w:rsidRPr="0029286C">
        <w:rPr>
          <w:rFonts w:ascii="Century Gothic" w:hAnsi="Century Gothic"/>
          <w:i/>
        </w:rPr>
        <w:t>(</w:t>
      </w:r>
      <w:proofErr w:type="spellStart"/>
      <w:r w:rsidRPr="0029286C">
        <w:rPr>
          <w:rFonts w:ascii="Century Gothic" w:hAnsi="Century Gothic"/>
          <w:i/>
        </w:rPr>
        <w:t>cf</w:t>
      </w:r>
      <w:proofErr w:type="spellEnd"/>
      <w:r w:rsidRPr="0029286C">
        <w:rPr>
          <w:rFonts w:ascii="Century Gothic" w:hAnsi="Century Gothic"/>
          <w:i/>
        </w:rPr>
        <w:t xml:space="preserve"> exemple page de référence</w:t>
      </w:r>
      <w:r>
        <w:rPr>
          <w:rFonts w:ascii="Century Gothic" w:hAnsi="Century Gothic"/>
          <w:i/>
        </w:rPr>
        <w:t xml:space="preserve"> pour visualiser </w:t>
      </w:r>
      <w:r w:rsidR="00B535E6">
        <w:rPr>
          <w:rFonts w:ascii="Century Gothic" w:hAnsi="Century Gothic"/>
          <w:i/>
        </w:rPr>
        <w:t>sa</w:t>
      </w:r>
      <w:r>
        <w:rPr>
          <w:rFonts w:ascii="Century Gothic" w:hAnsi="Century Gothic"/>
          <w:i/>
        </w:rPr>
        <w:t xml:space="preserve"> position dans la page</w:t>
      </w:r>
      <w:r w:rsidRPr="0029286C">
        <w:rPr>
          <w:rFonts w:ascii="Century Gothic" w:hAnsi="Century Gothic"/>
          <w:i/>
        </w:rPr>
        <w:t>)</w:t>
      </w:r>
    </w:p>
    <w:p w14:paraId="7CAC068E" w14:textId="77777777" w:rsidR="007323BA" w:rsidRPr="00944D50" w:rsidRDefault="007323BA" w:rsidP="007323BA">
      <w:pPr>
        <w:ind w:left="694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proofErr w:type="gramStart"/>
      <w:r w:rsidRPr="00944D50">
        <w:rPr>
          <w:rFonts w:ascii="Century Gothic" w:hAnsi="Century Gothic"/>
        </w:rPr>
        <w:t>oui</w:t>
      </w:r>
      <w:proofErr w:type="gramEnd"/>
      <w:r w:rsidRPr="00944D50">
        <w:rPr>
          <w:rFonts w:ascii="Century Gothic" w:hAnsi="Century Gothic"/>
        </w:rPr>
        <w:t xml:space="preserve">  </w:t>
      </w: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non</w:t>
      </w:r>
    </w:p>
    <w:p w14:paraId="6E847DBA" w14:textId="1326E515" w:rsidR="007323BA" w:rsidRDefault="007323BA" w:rsidP="007323BA">
      <w:pPr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Si oui, </w:t>
      </w:r>
      <w:r w:rsidR="00413F9E">
        <w:rPr>
          <w:rFonts w:ascii="Century Gothic" w:hAnsi="Century Gothic"/>
        </w:rPr>
        <w:t>merci de donner le lien</w:t>
      </w:r>
      <w:r>
        <w:rPr>
          <w:rFonts w:ascii="Century Gothic" w:hAnsi="Century Gothic"/>
        </w:rPr>
        <w:t> :</w:t>
      </w:r>
    </w:p>
    <w:p w14:paraId="6BD84A6B" w14:textId="77777777" w:rsidR="007323BA" w:rsidRPr="00944D50" w:rsidRDefault="007323BA" w:rsidP="007323BA">
      <w:pPr>
        <w:tabs>
          <w:tab w:val="lef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24B1143" w14:textId="77777777" w:rsidR="007323BA" w:rsidRDefault="007323BA">
      <w:pPr>
        <w:rPr>
          <w:rFonts w:ascii="Century Gothic" w:hAnsi="Century Gothic"/>
        </w:rPr>
      </w:pPr>
    </w:p>
    <w:p w14:paraId="10002F76" w14:textId="659BAE22" w:rsidR="00A06847" w:rsidRPr="0029286C" w:rsidRDefault="00DB2001">
      <w:pPr>
        <w:rPr>
          <w:rFonts w:ascii="Century Gothic" w:hAnsi="Century Gothic"/>
          <w:i/>
        </w:rPr>
      </w:pPr>
      <w:r>
        <w:rPr>
          <w:rFonts w:ascii="Century Gothic" w:hAnsi="Century Gothic"/>
          <w:b/>
          <w:u w:val="single"/>
        </w:rPr>
        <w:t>Références</w:t>
      </w:r>
      <w:r w:rsidR="0029286C">
        <w:rPr>
          <w:rFonts w:ascii="Century Gothic" w:hAnsi="Century Gothic"/>
          <w:b/>
          <w:u w:val="single"/>
        </w:rPr>
        <w:t xml:space="preserve"> des ressources complémentaires</w:t>
      </w:r>
      <w:r w:rsidR="00321496" w:rsidRPr="00E500E4">
        <w:rPr>
          <w:rFonts w:ascii="Century Gothic" w:hAnsi="Century Gothic"/>
          <w:b/>
          <w:u w:val="single"/>
        </w:rPr>
        <w:t xml:space="preserve"> ?  </w:t>
      </w:r>
      <w:r w:rsidR="0029286C" w:rsidRPr="0029286C">
        <w:rPr>
          <w:rFonts w:ascii="Century Gothic" w:hAnsi="Century Gothic"/>
          <w:i/>
        </w:rPr>
        <w:t>(</w:t>
      </w:r>
      <w:proofErr w:type="spellStart"/>
      <w:r w:rsidR="0029286C" w:rsidRPr="0029286C">
        <w:rPr>
          <w:rFonts w:ascii="Century Gothic" w:hAnsi="Century Gothic"/>
          <w:i/>
        </w:rPr>
        <w:t>cf</w:t>
      </w:r>
      <w:proofErr w:type="spellEnd"/>
      <w:r w:rsidR="0029286C" w:rsidRPr="0029286C">
        <w:rPr>
          <w:rFonts w:ascii="Century Gothic" w:hAnsi="Century Gothic"/>
          <w:i/>
        </w:rPr>
        <w:t xml:space="preserve"> exemple page de référence</w:t>
      </w:r>
      <w:r w:rsidR="00A45945">
        <w:rPr>
          <w:rFonts w:ascii="Century Gothic" w:hAnsi="Century Gothic"/>
          <w:i/>
        </w:rPr>
        <w:t xml:space="preserve"> pour visualiser leur position dans la page</w:t>
      </w:r>
      <w:r w:rsidR="0029286C" w:rsidRPr="0029286C">
        <w:rPr>
          <w:rFonts w:ascii="Century Gothic" w:hAnsi="Century Gothic"/>
          <w:i/>
        </w:rPr>
        <w:t>)</w:t>
      </w:r>
    </w:p>
    <w:p w14:paraId="722985C0" w14:textId="77777777" w:rsidR="002079F6" w:rsidRPr="00944D50" w:rsidRDefault="00A06847" w:rsidP="000526B2">
      <w:pPr>
        <w:ind w:left="694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proofErr w:type="gramStart"/>
      <w:r w:rsidR="00321496" w:rsidRPr="00944D50">
        <w:rPr>
          <w:rFonts w:ascii="Century Gothic" w:hAnsi="Century Gothic"/>
        </w:rPr>
        <w:t>oui</w:t>
      </w:r>
      <w:proofErr w:type="gramEnd"/>
      <w:r w:rsidR="00321496" w:rsidRPr="00944D50">
        <w:rPr>
          <w:rFonts w:ascii="Century Gothic" w:hAnsi="Century Gothic"/>
        </w:rPr>
        <w:t xml:space="preserve">  </w:t>
      </w: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321496" w:rsidRPr="00944D50">
        <w:rPr>
          <w:rFonts w:ascii="Century Gothic" w:hAnsi="Century Gothic"/>
        </w:rPr>
        <w:t>non</w:t>
      </w:r>
    </w:p>
    <w:p w14:paraId="3DFD0652" w14:textId="562F12DF" w:rsidR="00321496" w:rsidRDefault="00321496">
      <w:pPr>
        <w:rPr>
          <w:rFonts w:ascii="Century Gothic" w:hAnsi="Century Gothic"/>
        </w:rPr>
      </w:pPr>
      <w:r w:rsidRPr="00944D50">
        <w:rPr>
          <w:rFonts w:ascii="Century Gothic" w:hAnsi="Century Gothic"/>
        </w:rPr>
        <w:t xml:space="preserve">Si oui, </w:t>
      </w:r>
      <w:r w:rsidR="0029286C">
        <w:rPr>
          <w:rFonts w:ascii="Century Gothic" w:hAnsi="Century Gothic"/>
        </w:rPr>
        <w:t>merci de donner les liens</w:t>
      </w:r>
      <w:r w:rsidR="00413F9E">
        <w:rPr>
          <w:rFonts w:ascii="Century Gothic" w:hAnsi="Century Gothic"/>
        </w:rPr>
        <w:t xml:space="preserve"> (autant que vous le souhaitez)</w:t>
      </w:r>
      <w:r w:rsidR="0029286C">
        <w:rPr>
          <w:rFonts w:ascii="Century Gothic" w:hAnsi="Century Gothic"/>
        </w:rPr>
        <w:t> :</w:t>
      </w:r>
    </w:p>
    <w:p w14:paraId="265A9ED3" w14:textId="6A8F70A8" w:rsidR="0029286C" w:rsidRPr="00944D50" w:rsidRDefault="00303FE7" w:rsidP="00303FE7">
      <w:pPr>
        <w:tabs>
          <w:tab w:val="lef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9D1E702" w14:textId="3FD1FC6C" w:rsidR="00E42BC3" w:rsidRDefault="00303FE7" w:rsidP="00303FE7">
      <w:pPr>
        <w:tabs>
          <w:tab w:val="lef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BE1C868" w14:textId="75CD8F60" w:rsidR="00303FE7" w:rsidRDefault="00303FE7" w:rsidP="00303FE7">
      <w:pPr>
        <w:tabs>
          <w:tab w:val="left" w:leader="do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498007B" w14:textId="77777777" w:rsidR="00E42BC3" w:rsidRDefault="00E42BC3">
      <w:pPr>
        <w:rPr>
          <w:rFonts w:ascii="Century Gothic" w:hAnsi="Century Gothic"/>
        </w:rPr>
      </w:pPr>
    </w:p>
    <w:p w14:paraId="3F90FE39" w14:textId="77777777" w:rsidR="002F46AD" w:rsidRPr="00944D50" w:rsidRDefault="002F46AD">
      <w:pPr>
        <w:rPr>
          <w:rFonts w:ascii="Century Gothic" w:hAnsi="Century Gothic"/>
        </w:rPr>
      </w:pPr>
    </w:p>
    <w:p w14:paraId="44ED29D8" w14:textId="77777777" w:rsidR="00095913" w:rsidRDefault="00095913">
      <w:pPr>
        <w:rPr>
          <w:rFonts w:ascii="Century Gothic" w:hAnsi="Century Gothic"/>
        </w:rPr>
      </w:pPr>
    </w:p>
    <w:p w14:paraId="66F3D059" w14:textId="77777777" w:rsidR="00413F9E" w:rsidRDefault="00413F9E">
      <w:pPr>
        <w:rPr>
          <w:rFonts w:ascii="Century Gothic" w:hAnsi="Century Gothic"/>
        </w:rPr>
      </w:pPr>
    </w:p>
    <w:p w14:paraId="328CD048" w14:textId="77777777" w:rsidR="00413F9E" w:rsidRDefault="00413F9E">
      <w:pPr>
        <w:rPr>
          <w:rFonts w:ascii="Century Gothic" w:hAnsi="Century Gothic"/>
        </w:rPr>
      </w:pPr>
    </w:p>
    <w:p w14:paraId="5F1F2DD9" w14:textId="77777777" w:rsidR="00413F9E" w:rsidRDefault="00413F9E">
      <w:pPr>
        <w:rPr>
          <w:rFonts w:ascii="Century Gothic" w:hAnsi="Century Gothic"/>
        </w:rPr>
      </w:pPr>
    </w:p>
    <w:p w14:paraId="4A2ED9EA" w14:textId="77777777" w:rsidR="00413F9E" w:rsidRPr="00944D50" w:rsidRDefault="00413F9E">
      <w:pPr>
        <w:rPr>
          <w:rFonts w:ascii="Century Gothic" w:hAnsi="Century Gothic"/>
        </w:rPr>
      </w:pPr>
    </w:p>
    <w:p w14:paraId="159828F9" w14:textId="026AB80F" w:rsidR="00016C45" w:rsidRPr="00E500E4" w:rsidRDefault="00016C45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>Catégorie</w:t>
      </w:r>
      <w:r w:rsidR="00413F9E">
        <w:rPr>
          <w:rFonts w:ascii="Century Gothic" w:hAnsi="Century Gothic"/>
          <w:b/>
          <w:u w:val="single"/>
        </w:rPr>
        <w:t xml:space="preserve"> </w:t>
      </w:r>
      <w:r w:rsidR="00413F9E" w:rsidRPr="00413F9E">
        <w:rPr>
          <w:rFonts w:ascii="Century Gothic" w:hAnsi="Century Gothic"/>
          <w:u w:val="single"/>
        </w:rPr>
        <w:t>(non obligatoire)</w:t>
      </w:r>
      <w:r w:rsidRPr="00413F9E">
        <w:rPr>
          <w:rFonts w:ascii="Century Gothic" w:hAnsi="Century Gothic"/>
          <w:u w:val="single"/>
        </w:rPr>
        <w:t> </w:t>
      </w:r>
      <w:r w:rsidRPr="00E500E4">
        <w:rPr>
          <w:rFonts w:ascii="Century Gothic" w:hAnsi="Century Gothic"/>
          <w:b/>
          <w:u w:val="single"/>
        </w:rPr>
        <w:t>:</w:t>
      </w:r>
    </w:p>
    <w:p w14:paraId="09689A19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 xml:space="preserve">Climat scolaire </w:t>
      </w:r>
    </w:p>
    <w:p w14:paraId="0CEC690F" w14:textId="55701CEB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>Didactique</w:t>
      </w:r>
      <w:r w:rsidR="00754F1A" w:rsidRPr="00944D50">
        <w:rPr>
          <w:rFonts w:ascii="Century Gothic" w:hAnsi="Century Gothic"/>
        </w:rPr>
        <w:t xml:space="preserve"> </w:t>
      </w:r>
      <w:r w:rsidR="00754F1A" w:rsidRPr="00944D50">
        <w:rPr>
          <w:rFonts w:ascii="Century Gothic" w:hAnsi="Century Gothic"/>
          <w:i/>
          <w:sz w:val="18"/>
          <w:szCs w:val="18"/>
        </w:rPr>
        <w:t>(</w:t>
      </w:r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Retrouvez dans cette catégorie </w:t>
      </w:r>
      <w:r w:rsidR="00DF5152">
        <w:rPr>
          <w:rFonts w:ascii="Century Gothic" w:eastAsia="Times New Roman" w:hAnsi="Century Gothic" w:cs="Times New Roman"/>
          <w:i/>
          <w:sz w:val="18"/>
          <w:szCs w:val="18"/>
        </w:rPr>
        <w:t>des ressources</w:t>
      </w:r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 didactiques.)</w:t>
      </w:r>
      <w:r w:rsidR="00754F1A" w:rsidRPr="00944D50">
        <w:rPr>
          <w:rFonts w:ascii="Century Gothic" w:eastAsia="Times New Roman" w:hAnsi="Century Gothic" w:cs="Times New Roman"/>
        </w:rPr>
        <w:t xml:space="preserve"> </w:t>
      </w:r>
    </w:p>
    <w:p w14:paraId="64870BDC" w14:textId="77777777" w:rsidR="00016C45" w:rsidRPr="00944D50" w:rsidRDefault="00016C45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6C0056" w:rsidRPr="00944D50">
        <w:rPr>
          <w:rFonts w:ascii="Century Gothic" w:hAnsi="Century Gothic"/>
        </w:rPr>
        <w:t>Agir ensemble</w:t>
      </w:r>
    </w:p>
    <w:p w14:paraId="2BDEE598" w14:textId="77777777" w:rsidR="006C0056" w:rsidRPr="00944D50" w:rsidRDefault="006C0056" w:rsidP="00944D50">
      <w:pPr>
        <w:ind w:left="113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Nos communs pédagogiques</w:t>
      </w:r>
      <w:r w:rsidR="00754F1A" w:rsidRPr="00944D50">
        <w:rPr>
          <w:rFonts w:ascii="Century Gothic" w:hAnsi="Century Gothic"/>
        </w:rPr>
        <w:t xml:space="preserve"> </w:t>
      </w:r>
      <w:r w:rsidR="00754F1A" w:rsidRPr="00944D50">
        <w:rPr>
          <w:rFonts w:ascii="Century Gothic" w:hAnsi="Century Gothic"/>
          <w:i/>
          <w:sz w:val="18"/>
          <w:szCs w:val="18"/>
        </w:rPr>
        <w:t>(</w:t>
      </w:r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L’ensemble de nos « COMMUNS pédagogiques », ressources et traces de notre réflexion pédagogique collective : bilan des animations pédagogiques, Synthèse des </w:t>
      </w:r>
      <w:proofErr w:type="spell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Lessons</w:t>
      </w:r>
      <w:proofErr w:type="spellEnd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 </w:t>
      </w:r>
      <w:proofErr w:type="spell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Studies</w:t>
      </w:r>
      <w:proofErr w:type="spellEnd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 xml:space="preserve">, Outils utilisés dans la </w:t>
      </w:r>
      <w:proofErr w:type="gramStart"/>
      <w:r w:rsidR="00754F1A" w:rsidRPr="00944D50">
        <w:rPr>
          <w:rFonts w:ascii="Century Gothic" w:eastAsia="Times New Roman" w:hAnsi="Century Gothic" w:cs="Times New Roman"/>
          <w:i/>
          <w:sz w:val="18"/>
          <w:szCs w:val="18"/>
        </w:rPr>
        <w:t>circonscription …)</w:t>
      </w:r>
      <w:proofErr w:type="gramEnd"/>
    </w:p>
    <w:p w14:paraId="211AB690" w14:textId="77777777" w:rsidR="006C0056" w:rsidRPr="00944D50" w:rsidRDefault="006C0056" w:rsidP="00016C45">
      <w:pPr>
        <w:rPr>
          <w:rFonts w:ascii="Century Gothic" w:hAnsi="Century Gothic"/>
        </w:rPr>
      </w:pPr>
    </w:p>
    <w:p w14:paraId="18DA6A96" w14:textId="5323C6F4" w:rsidR="00016C45" w:rsidRDefault="00754F1A">
      <w:pPr>
        <w:rPr>
          <w:rFonts w:ascii="Century Gothic" w:hAnsi="Century Gothic"/>
          <w:b/>
          <w:u w:val="single"/>
        </w:rPr>
      </w:pPr>
      <w:r w:rsidRPr="00E500E4">
        <w:rPr>
          <w:rFonts w:ascii="Century Gothic" w:hAnsi="Century Gothic"/>
          <w:b/>
          <w:u w:val="single"/>
        </w:rPr>
        <w:t>Mots clés</w:t>
      </w:r>
      <w:r w:rsidR="001D2172" w:rsidRPr="00E500E4">
        <w:rPr>
          <w:rFonts w:ascii="Century Gothic" w:hAnsi="Century Gothic"/>
          <w:b/>
          <w:u w:val="single"/>
        </w:rPr>
        <w:t xml:space="preserve"> </w:t>
      </w:r>
      <w:r w:rsidR="001D2172" w:rsidRPr="00DB4EC1">
        <w:rPr>
          <w:rFonts w:ascii="Century Gothic" w:hAnsi="Century Gothic"/>
          <w:u w:val="single"/>
        </w:rPr>
        <w:t>(</w:t>
      </w:r>
      <w:r w:rsidR="00413F9E">
        <w:rPr>
          <w:rFonts w:ascii="Century Gothic" w:hAnsi="Century Gothic"/>
          <w:u w:val="single"/>
        </w:rPr>
        <w:t xml:space="preserve">obligatoire et </w:t>
      </w:r>
      <w:r w:rsidR="001D2172" w:rsidRPr="00DB4EC1">
        <w:rPr>
          <w:rFonts w:ascii="Century Gothic" w:hAnsi="Century Gothic"/>
          <w:u w:val="single"/>
        </w:rPr>
        <w:t>plusieurs choix possibles) </w:t>
      </w:r>
      <w:r w:rsidR="001D2172" w:rsidRPr="00E500E4">
        <w:rPr>
          <w:rFonts w:ascii="Century Gothic" w:hAnsi="Century Gothic"/>
          <w:b/>
          <w:u w:val="single"/>
        </w:rPr>
        <w:t>:</w:t>
      </w:r>
    </w:p>
    <w:p w14:paraId="0A6DEBE1" w14:textId="77777777" w:rsidR="003F072D" w:rsidRDefault="003F072D">
      <w:pPr>
        <w:rPr>
          <w:rFonts w:ascii="Century Gothic" w:hAnsi="Century Gothic"/>
          <w:b/>
          <w:u w:val="single"/>
        </w:rPr>
        <w:sectPr w:rsidR="003F072D" w:rsidSect="0004328B">
          <w:headerReference w:type="default" r:id="rId10"/>
          <w:footerReference w:type="default" r:id="rId11"/>
          <w:pgSz w:w="11900" w:h="16840"/>
          <w:pgMar w:top="993" w:right="1417" w:bottom="851" w:left="1417" w:header="708" w:footer="708" w:gutter="0"/>
          <w:cols w:space="708"/>
          <w:docGrid w:linePitch="360"/>
        </w:sectPr>
      </w:pPr>
    </w:p>
    <w:p w14:paraId="6D41E5EE" w14:textId="7ECC9B47" w:rsidR="003F072D" w:rsidRPr="00E500E4" w:rsidRDefault="003F072D">
      <w:pPr>
        <w:rPr>
          <w:rFonts w:ascii="Century Gothic" w:hAnsi="Century Gothic"/>
          <w:b/>
          <w:u w:val="single"/>
        </w:rPr>
      </w:pPr>
    </w:p>
    <w:p w14:paraId="0E37BFC8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Appartenance</w:t>
      </w:r>
    </w:p>
    <w:p w14:paraId="0BC5137B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Apprendre et agir ensemble</w:t>
      </w:r>
    </w:p>
    <w:p w14:paraId="22891586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Atelier des comment</w:t>
      </w:r>
    </w:p>
    <w:p w14:paraId="000B863B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Climat de classe</w:t>
      </w:r>
    </w:p>
    <w:p w14:paraId="55294306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Compétences psychosociales</w:t>
      </w:r>
    </w:p>
    <w:p w14:paraId="2AFD22DC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Coopération</w:t>
      </w:r>
    </w:p>
    <w:p w14:paraId="4C2F25B1" w14:textId="77777777" w:rsidR="001D2172" w:rsidRPr="00944D50" w:rsidRDefault="00A06847" w:rsidP="0003711E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Coéducation</w:t>
      </w:r>
    </w:p>
    <w:p w14:paraId="47C5D3FD" w14:textId="77777777" w:rsidR="001D2172" w:rsidRPr="00944D50" w:rsidRDefault="00A06847" w:rsidP="00E714D7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Créativité</w:t>
      </w:r>
    </w:p>
    <w:p w14:paraId="6729DA5B" w14:textId="6E3110BA" w:rsidR="0003711E" w:rsidRPr="00944D50" w:rsidRDefault="00A06847" w:rsidP="00E714D7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 xml:space="preserve">Débat </w:t>
      </w:r>
    </w:p>
    <w:p w14:paraId="57DD0DFC" w14:textId="77777777" w:rsidR="001D2172" w:rsidRDefault="00A06847" w:rsidP="00E714D7">
      <w:pPr>
        <w:ind w:left="284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Engagement et motivation</w:t>
      </w:r>
    </w:p>
    <w:p w14:paraId="6B5BB2D8" w14:textId="77777777" w:rsidR="00E714D7" w:rsidRDefault="00E714D7" w:rsidP="0027255C">
      <w:pPr>
        <w:ind w:left="426"/>
        <w:rPr>
          <w:rFonts w:ascii="Century Gothic" w:hAnsi="Century Gothic"/>
        </w:rPr>
      </w:pPr>
    </w:p>
    <w:p w14:paraId="37E8EB4D" w14:textId="77777777" w:rsidR="00E714D7" w:rsidRDefault="00E714D7" w:rsidP="0027255C">
      <w:pPr>
        <w:ind w:left="426"/>
        <w:rPr>
          <w:rFonts w:ascii="Century Gothic" w:hAnsi="Century Gothic"/>
        </w:rPr>
      </w:pPr>
    </w:p>
    <w:p w14:paraId="7D97B2EC" w14:textId="77777777" w:rsidR="00E714D7" w:rsidRPr="00944D50" w:rsidRDefault="00E714D7" w:rsidP="0027255C">
      <w:pPr>
        <w:ind w:left="426"/>
        <w:rPr>
          <w:rFonts w:ascii="Century Gothic" w:hAnsi="Century Gothic"/>
        </w:rPr>
      </w:pPr>
    </w:p>
    <w:p w14:paraId="566E5902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Forum 2019</w:t>
      </w:r>
    </w:p>
    <w:p w14:paraId="6259811C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Forum 2020</w:t>
      </w:r>
    </w:p>
    <w:p w14:paraId="1EBAF1C8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Français</w:t>
      </w:r>
    </w:p>
    <w:p w14:paraId="04DA3AA2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Justice scolaire</w:t>
      </w:r>
    </w:p>
    <w:p w14:paraId="43081C70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Maternelle</w:t>
      </w:r>
    </w:p>
    <w:p w14:paraId="2937C862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Maths</w:t>
      </w:r>
    </w:p>
    <w:p w14:paraId="5C0F2D51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Prévention des violences</w:t>
      </w:r>
    </w:p>
    <w:p w14:paraId="4D4A74D6" w14:textId="77777777" w:rsidR="001D2172" w:rsidRPr="00944D50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Emotions</w:t>
      </w:r>
    </w:p>
    <w:p w14:paraId="3C710B9C" w14:textId="77777777" w:rsidR="001D2172" w:rsidRDefault="00A06847" w:rsidP="0027255C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 w:rsidR="001D2172" w:rsidRPr="00944D50">
        <w:rPr>
          <w:rFonts w:ascii="Century Gothic" w:hAnsi="Century Gothic"/>
        </w:rPr>
        <w:t>Evaluer</w:t>
      </w:r>
    </w:p>
    <w:p w14:paraId="1E6637C8" w14:textId="410C62D3" w:rsidR="00413F9E" w:rsidRDefault="00413F9E" w:rsidP="00413F9E">
      <w:pPr>
        <w:ind w:left="426"/>
        <w:rPr>
          <w:rFonts w:ascii="Century Gothic" w:hAnsi="Century Gothic"/>
        </w:rPr>
      </w:pPr>
      <w:r w:rsidRPr="00944D50">
        <w:rPr>
          <w:rFonts w:ascii="Century Gothic" w:hAnsi="Century Gothic"/>
        </w:rPr>
        <w:sym w:font="Wingdings" w:char="F06F"/>
      </w:r>
      <w:r w:rsidRPr="00944D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 (</w:t>
      </w:r>
      <w:proofErr w:type="gramStart"/>
      <w:r>
        <w:rPr>
          <w:rFonts w:ascii="Century Gothic" w:hAnsi="Century Gothic"/>
        </w:rPr>
        <w:t>autre</w:t>
      </w:r>
      <w:proofErr w:type="gramEnd"/>
      <w:r>
        <w:rPr>
          <w:rFonts w:ascii="Century Gothic" w:hAnsi="Century Gothic"/>
        </w:rPr>
        <w:t>)</w:t>
      </w:r>
    </w:p>
    <w:p w14:paraId="1E945EA1" w14:textId="77777777" w:rsidR="00413F9E" w:rsidRPr="00944D50" w:rsidRDefault="00413F9E" w:rsidP="0027255C">
      <w:pPr>
        <w:ind w:left="426"/>
        <w:rPr>
          <w:rFonts w:ascii="Century Gothic" w:hAnsi="Century Gothic"/>
        </w:rPr>
      </w:pPr>
    </w:p>
    <w:p w14:paraId="57D73FA7" w14:textId="77777777" w:rsidR="001D2172" w:rsidRDefault="001D2172">
      <w:pPr>
        <w:rPr>
          <w:rFonts w:ascii="Century Gothic" w:hAnsi="Century Gothic"/>
        </w:rPr>
      </w:pPr>
    </w:p>
    <w:p w14:paraId="0DAE4E7B" w14:textId="77777777" w:rsidR="003F072D" w:rsidRDefault="003F072D">
      <w:pPr>
        <w:rPr>
          <w:rFonts w:ascii="Century Gothic" w:hAnsi="Century Gothic"/>
        </w:rPr>
        <w:sectPr w:rsidR="003F072D" w:rsidSect="003F072D">
          <w:type w:val="continuous"/>
          <w:pgSz w:w="11900" w:h="16840"/>
          <w:pgMar w:top="993" w:right="1417" w:bottom="1417" w:left="1417" w:header="708" w:footer="708" w:gutter="0"/>
          <w:cols w:num="2" w:space="708"/>
          <w:docGrid w:linePitch="360"/>
        </w:sectPr>
      </w:pPr>
    </w:p>
    <w:p w14:paraId="60C492A6" w14:textId="77777777" w:rsidR="003670CC" w:rsidRDefault="003670CC">
      <w:pPr>
        <w:rPr>
          <w:rFonts w:ascii="Century Gothic" w:hAnsi="Century Gothic"/>
        </w:rPr>
      </w:pPr>
    </w:p>
    <w:p w14:paraId="6C9AB876" w14:textId="613547E1" w:rsidR="0071345F" w:rsidRPr="009C4560" w:rsidRDefault="0071345F" w:rsidP="00A01365">
      <w:pPr>
        <w:shd w:val="clear" w:color="auto" w:fill="F3F3F3"/>
        <w:ind w:left="-284" w:right="-290"/>
        <w:rPr>
          <w:rFonts w:ascii="Century Gothic" w:hAnsi="Century Gothic"/>
          <w:sz w:val="36"/>
          <w:szCs w:val="36"/>
        </w:rPr>
      </w:pPr>
      <w:r w:rsidRPr="009C4560">
        <w:rPr>
          <w:rFonts w:ascii="Century Gothic" w:hAnsi="Century Gothic"/>
          <w:sz w:val="36"/>
          <w:szCs w:val="36"/>
        </w:rPr>
        <w:t xml:space="preserve">Comment présenter </w:t>
      </w:r>
      <w:r w:rsidR="00E714D7">
        <w:rPr>
          <w:rFonts w:ascii="Century Gothic" w:hAnsi="Century Gothic"/>
          <w:sz w:val="36"/>
          <w:szCs w:val="36"/>
        </w:rPr>
        <w:t>l’article</w:t>
      </w:r>
      <w:r w:rsidR="00ED6ED0">
        <w:rPr>
          <w:rFonts w:ascii="Century Gothic" w:hAnsi="Century Gothic"/>
          <w:sz w:val="36"/>
          <w:szCs w:val="36"/>
        </w:rPr>
        <w:t xml:space="preserve"> </w:t>
      </w:r>
      <w:r w:rsidR="000A4312">
        <w:rPr>
          <w:rFonts w:ascii="Century Gothic" w:hAnsi="Century Gothic"/>
          <w:sz w:val="36"/>
          <w:szCs w:val="36"/>
        </w:rPr>
        <w:t>?</w:t>
      </w:r>
    </w:p>
    <w:p w14:paraId="327A9EC3" w14:textId="77777777" w:rsidR="006C74D7" w:rsidRDefault="006C74D7" w:rsidP="00A01365">
      <w:pPr>
        <w:shd w:val="clear" w:color="auto" w:fill="F3F3F3"/>
        <w:ind w:left="-284" w:right="-290"/>
        <w:rPr>
          <w:rFonts w:ascii="Century Gothic" w:hAnsi="Century Gothic"/>
        </w:rPr>
      </w:pPr>
    </w:p>
    <w:p w14:paraId="181EE006" w14:textId="354F7FA8" w:rsidR="00F90B8B" w:rsidRPr="003F072D" w:rsidRDefault="006C74D7" w:rsidP="00667F7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n°1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E714D7">
        <w:rPr>
          <w:rFonts w:ascii="Century Gothic" w:hAnsi="Century Gothic"/>
          <w:sz w:val="22"/>
          <w:szCs w:val="22"/>
        </w:rPr>
        <w:t>L’objectif de cette rubrique est de donner a</w:t>
      </w:r>
      <w:r w:rsidR="00D86666">
        <w:rPr>
          <w:rFonts w:ascii="Century Gothic" w:hAnsi="Century Gothic"/>
          <w:sz w:val="22"/>
          <w:szCs w:val="22"/>
        </w:rPr>
        <w:t>c</w:t>
      </w:r>
      <w:r w:rsidR="00E714D7">
        <w:rPr>
          <w:rFonts w:ascii="Century Gothic" w:hAnsi="Century Gothic"/>
          <w:sz w:val="22"/>
          <w:szCs w:val="22"/>
        </w:rPr>
        <w:t xml:space="preserve">cès aux </w:t>
      </w:r>
      <w:r w:rsidR="00E714D7" w:rsidRPr="00667F75">
        <w:rPr>
          <w:rFonts w:ascii="Century Gothic" w:hAnsi="Century Gothic"/>
          <w:b/>
          <w:sz w:val="22"/>
          <w:szCs w:val="22"/>
        </w:rPr>
        <w:t>connaissances issues de la recherche</w:t>
      </w:r>
      <w:r w:rsidR="00D86666">
        <w:rPr>
          <w:rFonts w:ascii="Century Gothic" w:hAnsi="Century Gothic"/>
          <w:sz w:val="22"/>
          <w:szCs w:val="22"/>
        </w:rPr>
        <w:t xml:space="preserve"> ou du monde </w:t>
      </w:r>
      <w:r w:rsidR="00D86666" w:rsidRPr="00D86666">
        <w:rPr>
          <w:rFonts w:ascii="Century Gothic" w:hAnsi="Century Gothic"/>
          <w:sz w:val="22"/>
          <w:szCs w:val="22"/>
        </w:rPr>
        <w:t>scientifique</w:t>
      </w:r>
      <w:r w:rsidR="00D86666" w:rsidRPr="00D86666">
        <w:rPr>
          <w:rFonts w:ascii="Century Gothic" w:hAnsi="Century Gothic" w:cs="Times New Roman"/>
          <w:sz w:val="22"/>
          <w:szCs w:val="22"/>
        </w:rPr>
        <w:t xml:space="preserve">. Il s’agit de </w:t>
      </w:r>
      <w:r w:rsidR="00D86666" w:rsidRPr="00667F75">
        <w:rPr>
          <w:rFonts w:ascii="Century Gothic" w:hAnsi="Century Gothic" w:cs="Times New Roman"/>
          <w:b/>
          <w:sz w:val="22"/>
          <w:szCs w:val="22"/>
        </w:rPr>
        <w:t>vulgariser et de synthétiser les repères essentiels</w:t>
      </w:r>
      <w:r w:rsidR="00D86666" w:rsidRPr="00D86666">
        <w:rPr>
          <w:rFonts w:ascii="Century Gothic" w:hAnsi="Century Gothic" w:cs="Times New Roman"/>
          <w:sz w:val="22"/>
          <w:szCs w:val="22"/>
        </w:rPr>
        <w:t xml:space="preserve"> à connaître.</w:t>
      </w:r>
      <w:r w:rsidR="00D86666">
        <w:rPr>
          <w:rFonts w:ascii="Century Gothic" w:hAnsi="Century Gothic" w:cs="Times New Roman"/>
          <w:sz w:val="22"/>
          <w:szCs w:val="22"/>
        </w:rPr>
        <w:t xml:space="preserve"> Aussi, votre contribution s’appuiera elle-même sur des références scientifiques</w:t>
      </w:r>
      <w:r w:rsidR="00667F75">
        <w:rPr>
          <w:rFonts w:ascii="Century Gothic" w:hAnsi="Century Gothic" w:cs="Times New Roman"/>
          <w:sz w:val="22"/>
          <w:szCs w:val="22"/>
        </w:rPr>
        <w:t>.</w:t>
      </w:r>
    </w:p>
    <w:p w14:paraId="3B47FF23" w14:textId="1ECBB474" w:rsidR="006C74D7" w:rsidRPr="003F072D" w:rsidRDefault="006C74D7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n°2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B90316" w:rsidRPr="00AB4786">
        <w:rPr>
          <w:rFonts w:ascii="Century Gothic" w:hAnsi="Century Gothic"/>
          <w:b/>
          <w:sz w:val="22"/>
          <w:szCs w:val="22"/>
        </w:rPr>
        <w:t>Mettez vous à la place des enseignants</w:t>
      </w:r>
      <w:r w:rsidR="00B90316">
        <w:rPr>
          <w:rFonts w:ascii="Century Gothic" w:hAnsi="Century Gothic"/>
          <w:sz w:val="22"/>
          <w:szCs w:val="22"/>
        </w:rPr>
        <w:t>. Donnez leur la possibilité d’accéder aux connaissances sans y passer trop de temps</w:t>
      </w:r>
      <w:r w:rsidR="00AC607A" w:rsidRPr="003F072D">
        <w:rPr>
          <w:rFonts w:ascii="Century Gothic" w:hAnsi="Century Gothic"/>
          <w:sz w:val="22"/>
          <w:szCs w:val="22"/>
        </w:rPr>
        <w:t>.</w:t>
      </w:r>
      <w:r w:rsidR="00B90316">
        <w:rPr>
          <w:rFonts w:ascii="Century Gothic" w:hAnsi="Century Gothic"/>
          <w:sz w:val="22"/>
          <w:szCs w:val="22"/>
        </w:rPr>
        <w:t xml:space="preserve"> Aidez les à questionner leurs croyances et leurs intuitions </w:t>
      </w:r>
      <w:r w:rsidR="00AB4786">
        <w:rPr>
          <w:rFonts w:ascii="Century Gothic" w:hAnsi="Century Gothic"/>
          <w:sz w:val="22"/>
          <w:szCs w:val="22"/>
        </w:rPr>
        <w:t xml:space="preserve">en les confrontant aux apports de la recherche. </w:t>
      </w:r>
    </w:p>
    <w:p w14:paraId="6F1327E3" w14:textId="4D6A9BEB" w:rsidR="0049450E" w:rsidRPr="00E06AFD" w:rsidRDefault="0049450E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i/>
          <w:sz w:val="22"/>
          <w:szCs w:val="22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n°3 </w:t>
      </w:r>
      <w:r w:rsidRPr="003F072D">
        <w:rPr>
          <w:rFonts w:ascii="Century Gothic" w:hAnsi="Century Gothic"/>
          <w:sz w:val="22"/>
          <w:szCs w:val="22"/>
        </w:rPr>
        <w:t xml:space="preserve">: </w:t>
      </w:r>
      <w:r w:rsidR="00226EC2">
        <w:rPr>
          <w:rFonts w:ascii="Century Gothic" w:hAnsi="Century Gothic"/>
          <w:sz w:val="22"/>
          <w:szCs w:val="22"/>
        </w:rPr>
        <w:t xml:space="preserve">Composez un </w:t>
      </w:r>
      <w:r w:rsidR="00226EC2" w:rsidRPr="00134424">
        <w:rPr>
          <w:rFonts w:ascii="Century Gothic" w:hAnsi="Century Gothic"/>
          <w:b/>
          <w:sz w:val="22"/>
          <w:szCs w:val="22"/>
        </w:rPr>
        <w:t xml:space="preserve">descriptif </w:t>
      </w:r>
      <w:r w:rsidR="00226EC2">
        <w:rPr>
          <w:rFonts w:ascii="Century Gothic" w:hAnsi="Century Gothic"/>
          <w:sz w:val="22"/>
          <w:szCs w:val="22"/>
        </w:rPr>
        <w:t xml:space="preserve">qui présente explicitement </w:t>
      </w:r>
      <w:r w:rsidR="00E06AFD">
        <w:rPr>
          <w:rFonts w:ascii="Century Gothic" w:hAnsi="Century Gothic"/>
          <w:b/>
          <w:sz w:val="22"/>
          <w:szCs w:val="22"/>
        </w:rPr>
        <w:t xml:space="preserve">les principaux éléments ou repères à connaître </w:t>
      </w:r>
      <w:r w:rsidR="00E06AFD" w:rsidRPr="00E06AFD">
        <w:rPr>
          <w:rFonts w:ascii="Century Gothic" w:hAnsi="Century Gothic"/>
          <w:sz w:val="22"/>
          <w:szCs w:val="22"/>
        </w:rPr>
        <w:t>sur le sujet.</w:t>
      </w:r>
    </w:p>
    <w:p w14:paraId="75969678" w14:textId="1A06C981" w:rsidR="008B1A6D" w:rsidRPr="003670CC" w:rsidRDefault="0049450E" w:rsidP="00A01365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i/>
          <w:sz w:val="20"/>
          <w:szCs w:val="20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n°4</w:t>
      </w:r>
      <w:r w:rsidR="00E20364" w:rsidRPr="003F072D">
        <w:rPr>
          <w:rFonts w:ascii="Century Gothic" w:hAnsi="Century Gothic"/>
          <w:sz w:val="22"/>
          <w:szCs w:val="22"/>
          <w:u w:val="single"/>
        </w:rPr>
        <w:t> </w:t>
      </w:r>
      <w:r w:rsidR="00E20364" w:rsidRPr="003F072D">
        <w:rPr>
          <w:rFonts w:ascii="Century Gothic" w:hAnsi="Century Gothic"/>
          <w:sz w:val="22"/>
          <w:szCs w:val="22"/>
        </w:rPr>
        <w:t xml:space="preserve">: </w:t>
      </w:r>
      <w:r w:rsidR="00FB107B">
        <w:rPr>
          <w:rFonts w:ascii="Century Gothic" w:hAnsi="Century Gothic"/>
          <w:sz w:val="22"/>
          <w:szCs w:val="22"/>
        </w:rPr>
        <w:t xml:space="preserve">Faites preuve de </w:t>
      </w:r>
      <w:r w:rsidR="00FB107B" w:rsidRPr="00DF5152">
        <w:rPr>
          <w:rFonts w:ascii="Century Gothic" w:hAnsi="Century Gothic"/>
          <w:b/>
          <w:sz w:val="22"/>
          <w:szCs w:val="22"/>
        </w:rPr>
        <w:t>créativité pour produire un visuel</w:t>
      </w:r>
      <w:r w:rsidR="00FB107B">
        <w:rPr>
          <w:rFonts w:ascii="Century Gothic" w:hAnsi="Century Gothic"/>
          <w:sz w:val="22"/>
          <w:szCs w:val="22"/>
        </w:rPr>
        <w:t xml:space="preserve"> qui présente </w:t>
      </w:r>
      <w:r w:rsidR="00E06AFD">
        <w:rPr>
          <w:rFonts w:ascii="Century Gothic" w:hAnsi="Century Gothic"/>
          <w:sz w:val="22"/>
          <w:szCs w:val="22"/>
        </w:rPr>
        <w:t xml:space="preserve">ces éléments. Ce visuel doit contribuer à la </w:t>
      </w:r>
      <w:r w:rsidR="00E06AFD" w:rsidRPr="006D2437">
        <w:rPr>
          <w:rFonts w:ascii="Century Gothic" w:hAnsi="Century Gothic"/>
          <w:b/>
          <w:sz w:val="22"/>
          <w:szCs w:val="22"/>
        </w:rPr>
        <w:t>vulgarisation</w:t>
      </w:r>
      <w:r w:rsidR="00E06AFD">
        <w:rPr>
          <w:rFonts w:ascii="Century Gothic" w:hAnsi="Century Gothic"/>
          <w:sz w:val="22"/>
          <w:szCs w:val="22"/>
        </w:rPr>
        <w:t xml:space="preserve"> des connaissances</w:t>
      </w:r>
      <w:r w:rsidR="00FB107B">
        <w:rPr>
          <w:rFonts w:ascii="Century Gothic" w:hAnsi="Century Gothic"/>
          <w:sz w:val="22"/>
          <w:szCs w:val="22"/>
        </w:rPr>
        <w:t xml:space="preserve"> </w:t>
      </w:r>
      <w:r w:rsidR="00FB107B" w:rsidRPr="00C4136C">
        <w:rPr>
          <w:rFonts w:ascii="Century Gothic" w:hAnsi="Century Gothic"/>
          <w:i/>
          <w:sz w:val="20"/>
          <w:szCs w:val="20"/>
        </w:rPr>
        <w:t xml:space="preserve">(cf. pour exemple la vidéo faite pour l’outil d’analyse des manuels de lecture : </w:t>
      </w:r>
      <w:hyperlink r:id="rId12" w:history="1">
        <w:r w:rsidR="00FB107B" w:rsidRPr="00C4136C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http://conservatoire.etab.ac-lille.fr/2019/06/18/choisir_manuel_lecture/</w:t>
        </w:r>
      </w:hyperlink>
      <w:proofErr w:type="gramStart"/>
      <w:r w:rsidR="00FB107B" w:rsidRPr="00C413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107B" w:rsidRPr="00C4136C">
        <w:rPr>
          <w:rFonts w:ascii="Century Gothic" w:hAnsi="Century Gothic"/>
          <w:i/>
          <w:sz w:val="20"/>
          <w:szCs w:val="20"/>
        </w:rPr>
        <w:t>)</w:t>
      </w:r>
      <w:proofErr w:type="gramEnd"/>
      <w:r w:rsidR="00FB107B" w:rsidRPr="00C4136C">
        <w:rPr>
          <w:rFonts w:ascii="Century Gothic" w:hAnsi="Century Gothic"/>
          <w:i/>
          <w:sz w:val="20"/>
          <w:szCs w:val="20"/>
        </w:rPr>
        <w:t>.</w:t>
      </w:r>
    </w:p>
    <w:p w14:paraId="0A42CEAC" w14:textId="02A09D29" w:rsidR="008B1A6D" w:rsidRPr="00FB107B" w:rsidRDefault="0049450E" w:rsidP="00FB107B">
      <w:pPr>
        <w:shd w:val="clear" w:color="auto" w:fill="F3F3F3"/>
        <w:spacing w:before="120"/>
        <w:ind w:left="-284" w:right="-290"/>
        <w:jc w:val="both"/>
        <w:rPr>
          <w:rFonts w:ascii="Century Gothic" w:hAnsi="Century Gothic"/>
          <w:i/>
          <w:sz w:val="20"/>
          <w:szCs w:val="20"/>
        </w:rPr>
      </w:pPr>
      <w:r w:rsidRPr="003F072D">
        <w:rPr>
          <w:rFonts w:ascii="Century Gothic" w:hAnsi="Century Gothic"/>
          <w:sz w:val="22"/>
          <w:szCs w:val="22"/>
          <w:u w:val="single"/>
        </w:rPr>
        <w:t>Conseil n°5</w:t>
      </w:r>
      <w:r w:rsidR="008B1A6D" w:rsidRPr="003F072D">
        <w:rPr>
          <w:rFonts w:ascii="Century Gothic" w:hAnsi="Century Gothic"/>
          <w:sz w:val="22"/>
          <w:szCs w:val="22"/>
          <w:u w:val="single"/>
        </w:rPr>
        <w:t> </w:t>
      </w:r>
      <w:r w:rsidR="008B1A6D" w:rsidRPr="003F072D">
        <w:rPr>
          <w:rFonts w:ascii="Century Gothic" w:hAnsi="Century Gothic"/>
          <w:sz w:val="22"/>
          <w:szCs w:val="22"/>
        </w:rPr>
        <w:t>:</w:t>
      </w:r>
      <w:r w:rsidR="001737ED" w:rsidRPr="003F072D">
        <w:rPr>
          <w:rFonts w:ascii="Century Gothic" w:hAnsi="Century Gothic"/>
          <w:sz w:val="22"/>
          <w:szCs w:val="22"/>
        </w:rPr>
        <w:t xml:space="preserve"> </w:t>
      </w:r>
      <w:r w:rsidR="006D2437">
        <w:rPr>
          <w:rFonts w:ascii="Century Gothic" w:hAnsi="Century Gothic"/>
          <w:sz w:val="22"/>
          <w:szCs w:val="22"/>
        </w:rPr>
        <w:t>Donnez la « </w:t>
      </w:r>
      <w:r w:rsidR="006D2437" w:rsidRPr="00AB4786">
        <w:rPr>
          <w:rFonts w:ascii="Century Gothic" w:hAnsi="Century Gothic"/>
          <w:b/>
          <w:sz w:val="22"/>
          <w:szCs w:val="22"/>
        </w:rPr>
        <w:t>bibliographie </w:t>
      </w:r>
      <w:r w:rsidR="006D2437">
        <w:rPr>
          <w:rFonts w:ascii="Century Gothic" w:hAnsi="Century Gothic"/>
          <w:sz w:val="22"/>
          <w:szCs w:val="22"/>
        </w:rPr>
        <w:t>» ou « </w:t>
      </w:r>
      <w:proofErr w:type="spellStart"/>
      <w:r w:rsidR="006D2437" w:rsidRPr="00AB4786">
        <w:rPr>
          <w:rFonts w:ascii="Century Gothic" w:hAnsi="Century Gothic"/>
          <w:b/>
          <w:sz w:val="22"/>
          <w:szCs w:val="22"/>
        </w:rPr>
        <w:t>sitographie</w:t>
      </w:r>
      <w:proofErr w:type="spellEnd"/>
      <w:r w:rsidR="006D2437" w:rsidRPr="00AB4786">
        <w:rPr>
          <w:rFonts w:ascii="Century Gothic" w:hAnsi="Century Gothic"/>
          <w:b/>
          <w:sz w:val="22"/>
          <w:szCs w:val="22"/>
        </w:rPr>
        <w:t> </w:t>
      </w:r>
      <w:r w:rsidR="006D2437">
        <w:rPr>
          <w:rFonts w:ascii="Century Gothic" w:hAnsi="Century Gothic"/>
          <w:sz w:val="22"/>
          <w:szCs w:val="22"/>
        </w:rPr>
        <w:t>» complé</w:t>
      </w:r>
      <w:r w:rsidR="004B247F">
        <w:rPr>
          <w:rFonts w:ascii="Century Gothic" w:hAnsi="Century Gothic"/>
          <w:sz w:val="22"/>
          <w:szCs w:val="22"/>
        </w:rPr>
        <w:t>mentaire que vous avez utilisée</w:t>
      </w:r>
      <w:r w:rsidR="006D2437">
        <w:rPr>
          <w:rFonts w:ascii="Century Gothic" w:hAnsi="Century Gothic"/>
          <w:sz w:val="22"/>
          <w:szCs w:val="22"/>
        </w:rPr>
        <w:t xml:space="preserve"> pour réaliser votre contribution.</w:t>
      </w:r>
    </w:p>
    <w:p w14:paraId="06D9702D" w14:textId="77777777" w:rsidR="000A4312" w:rsidRDefault="000A4312">
      <w:pPr>
        <w:rPr>
          <w:rFonts w:ascii="Century Gothic" w:hAnsi="Century Gothic"/>
        </w:rPr>
      </w:pPr>
    </w:p>
    <w:p w14:paraId="5367527B" w14:textId="3DD42C39" w:rsidR="005C4409" w:rsidRDefault="005C440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61C9E38" w14:textId="7292F35F" w:rsidR="00710326" w:rsidRPr="00C169E0" w:rsidRDefault="00710326" w:rsidP="00710326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C169E0">
        <w:rPr>
          <w:rFonts w:ascii="Century Gothic" w:hAnsi="Century Gothic"/>
          <w:sz w:val="32"/>
          <w:szCs w:val="32"/>
          <w:u w:val="single"/>
        </w:rPr>
        <w:t>Template des articles de la rubrique « </w:t>
      </w:r>
      <w:r>
        <w:rPr>
          <w:rFonts w:ascii="Century Gothic" w:hAnsi="Century Gothic"/>
          <w:sz w:val="32"/>
          <w:szCs w:val="32"/>
          <w:u w:val="single"/>
        </w:rPr>
        <w:t>Des Articles</w:t>
      </w:r>
      <w:r w:rsidRPr="00C169E0">
        <w:rPr>
          <w:rFonts w:ascii="Century Gothic" w:hAnsi="Century Gothic"/>
          <w:sz w:val="32"/>
          <w:szCs w:val="32"/>
          <w:u w:val="single"/>
        </w:rPr>
        <w:t>»</w:t>
      </w:r>
    </w:p>
    <w:p w14:paraId="62EE94D2" w14:textId="77777777" w:rsidR="00710326" w:rsidRPr="00743FEA" w:rsidRDefault="00710326" w:rsidP="00710326">
      <w:pPr>
        <w:jc w:val="center"/>
        <w:rPr>
          <w:rFonts w:ascii="Century Gothic" w:hAnsi="Century Gothic"/>
          <w:color w:val="E93981"/>
        </w:rPr>
      </w:pPr>
      <w:r w:rsidRPr="00743FEA">
        <w:rPr>
          <w:rFonts w:ascii="Century Gothic" w:hAnsi="Century Gothic"/>
          <w:color w:val="E93981"/>
        </w:rPr>
        <w:t>A destination du webmaster</w:t>
      </w:r>
    </w:p>
    <w:p w14:paraId="75D02B41" w14:textId="77777777" w:rsidR="00710326" w:rsidRDefault="00710326" w:rsidP="00710326">
      <w:pPr>
        <w:rPr>
          <w:rFonts w:ascii="Century Gothic" w:hAnsi="Century Gothic"/>
        </w:rPr>
      </w:pPr>
    </w:p>
    <w:p w14:paraId="4E185D31" w14:textId="09A2C11E" w:rsidR="00710326" w:rsidRPr="007B4B19" w:rsidRDefault="00710326" w:rsidP="00710326">
      <w:pPr>
        <w:jc w:val="center"/>
        <w:rPr>
          <w:rFonts w:ascii="Century Gothic" w:hAnsi="Century Gothic"/>
          <w:b/>
          <w:u w:val="single"/>
        </w:rPr>
      </w:pPr>
      <w:r w:rsidRPr="007B4B19">
        <w:rPr>
          <w:rFonts w:ascii="Century Gothic" w:hAnsi="Century Gothic"/>
          <w:b/>
          <w:u w:val="single"/>
        </w:rPr>
        <w:t xml:space="preserve">La page de référence de la </w:t>
      </w:r>
      <w:r>
        <w:rPr>
          <w:rFonts w:ascii="Century Gothic" w:hAnsi="Century Gothic"/>
          <w:b/>
          <w:u w:val="single"/>
        </w:rPr>
        <w:t>rubrique</w:t>
      </w:r>
      <w:r w:rsidRPr="007B4B19">
        <w:rPr>
          <w:rFonts w:ascii="Century Gothic" w:hAnsi="Century Gothic"/>
          <w:b/>
          <w:u w:val="single"/>
        </w:rPr>
        <w:t xml:space="preserve"> « </w:t>
      </w:r>
      <w:r>
        <w:rPr>
          <w:rFonts w:ascii="Century Gothic" w:hAnsi="Century Gothic"/>
          <w:b/>
          <w:u w:val="single"/>
        </w:rPr>
        <w:t>Des Articles »</w:t>
      </w:r>
      <w:r w:rsidRPr="007B4B19">
        <w:rPr>
          <w:rFonts w:ascii="Century Gothic" w:hAnsi="Century Gothic"/>
          <w:b/>
          <w:u w:val="single"/>
        </w:rPr>
        <w:t> :</w:t>
      </w:r>
    </w:p>
    <w:p w14:paraId="17BBEEF4" w14:textId="77777777" w:rsidR="00710326" w:rsidRDefault="0036752B" w:rsidP="00710326">
      <w:pPr>
        <w:jc w:val="center"/>
      </w:pPr>
      <w:hyperlink r:id="rId13" w:history="1">
        <w:r w:rsidR="00710326" w:rsidRPr="00007855">
          <w:rPr>
            <w:rStyle w:val="Lienhypertexte"/>
          </w:rPr>
          <w:t>http://conservatoire.etab.ac-lille.fr/2019/07/10/les-batisseurs-de-possibles-2/</w:t>
        </w:r>
      </w:hyperlink>
    </w:p>
    <w:p w14:paraId="41EAE4B2" w14:textId="77777777" w:rsidR="00710326" w:rsidRDefault="00710326" w:rsidP="00710326"/>
    <w:p w14:paraId="6B54612B" w14:textId="2CD773D9" w:rsidR="00710326" w:rsidRDefault="00710326" w:rsidP="00710326">
      <w:r>
        <w:t>à dupliquer pour la création d’un article « Des Articles »</w:t>
      </w:r>
    </w:p>
    <w:p w14:paraId="1F20AD07" w14:textId="77777777" w:rsidR="00710326" w:rsidRDefault="00710326" w:rsidP="00710326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58A0A" wp14:editId="156D62C0">
                <wp:simplePos x="0" y="0"/>
                <wp:positionH relativeFrom="column">
                  <wp:posOffset>4770120</wp:posOffset>
                </wp:positionH>
                <wp:positionV relativeFrom="paragraph">
                  <wp:posOffset>1270</wp:posOffset>
                </wp:positionV>
                <wp:extent cx="1483995" cy="335280"/>
                <wp:effectExtent l="2667000" t="0" r="14605" b="299720"/>
                <wp:wrapNone/>
                <wp:docPr id="14" name="Légende encadrée avec une bordu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33528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83683"/>
                            <a:gd name="adj6" fmla="val -180748"/>
                          </a:avLst>
                        </a:prstGeom>
                        <a:solidFill>
                          <a:srgbClr val="FFFFFF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B205D" w14:textId="77777777" w:rsidR="00B90316" w:rsidRPr="00A462DC" w:rsidRDefault="00B90316" w:rsidP="007103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62DC">
                              <w:rPr>
                                <w:color w:val="000000"/>
                              </w:rPr>
                              <w:t>Le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1" coordsize="21600,21600" o:spt="51" adj="-10080,24300,-3600,4050,-1800,4050" path="m@0@1l@2@3@4@5nfem@4,0l@4,21600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Légende encadrée avec une bordure 2 14" o:spid="_x0000_s1026" type="#_x0000_t51" style="position:absolute;left:0;text-align:left;margin-left:375.6pt;margin-top:.1pt;width:116.85pt;height:2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" adj="-39042,39676" strokecolor="#4579b8 [3044]">
                <v:textbox>
                  <w:txbxContent>
                    <w:p w14:paraId="622B205D" w14:textId="77777777" w:rsidR="00B90316" w:rsidRPr="00A462DC" w:rsidRDefault="00B90316" w:rsidP="00710326">
                      <w:pPr>
                        <w:jc w:val="center"/>
                        <w:rPr>
                          <w:color w:val="000000"/>
                        </w:rPr>
                      </w:pPr>
                      <w:r w:rsidRPr="00A462DC">
                        <w:rPr>
                          <w:color w:val="000000"/>
                        </w:rPr>
                        <w:t>Le Titre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39AA981" w14:textId="2173754E" w:rsidR="00710326" w:rsidRPr="00944D50" w:rsidRDefault="00710326" w:rsidP="00710326">
      <w:pPr>
        <w:rPr>
          <w:rFonts w:ascii="Century Gothic" w:hAnsi="Century Gothic"/>
        </w:rPr>
      </w:pPr>
      <w:r w:rsidRPr="000C479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2CA0C" wp14:editId="5EF84344">
                <wp:simplePos x="0" y="0"/>
                <wp:positionH relativeFrom="column">
                  <wp:posOffset>3430905</wp:posOffset>
                </wp:positionH>
                <wp:positionV relativeFrom="paragraph">
                  <wp:posOffset>3416300</wp:posOffset>
                </wp:positionV>
                <wp:extent cx="647700" cy="861695"/>
                <wp:effectExtent l="0" t="0" r="38100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61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66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0.15pt;margin-top:269pt;width:51pt;height:6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" filled="f" strokecolor="#c6f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FE0F9" wp14:editId="20F693F7">
                <wp:simplePos x="0" y="0"/>
                <wp:positionH relativeFrom="column">
                  <wp:posOffset>4770120</wp:posOffset>
                </wp:positionH>
                <wp:positionV relativeFrom="paragraph">
                  <wp:posOffset>2004060</wp:posOffset>
                </wp:positionV>
                <wp:extent cx="1483995" cy="453390"/>
                <wp:effectExtent l="482600" t="0" r="14605" b="29210"/>
                <wp:wrapNone/>
                <wp:docPr id="18" name="Légende encadrée avec une bordu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273"/>
                            <a:gd name="adj4" fmla="val -21505"/>
                            <a:gd name="adj5" fmla="val 18551"/>
                            <a:gd name="adj6" fmla="val -3240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8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9B6DC" w14:textId="306A6B5E" w:rsidR="00B90316" w:rsidRPr="00812215" w:rsidRDefault="00B90316" w:rsidP="0071032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Le visuel (autoproduit)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 encadrée avec une bordure 2 18" o:spid="_x0000_s1027" type="#_x0000_t51" style="position:absolute;margin-left:375.6pt;margin-top:157.8pt;width:116.85pt;height:3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" adj="-7000,4007,-4645,3947" strokecolor="#0080ff">
                <v:textbox>
                  <w:txbxContent>
                    <w:p w14:paraId="3D39B6DC" w14:textId="306A6B5E" w:rsidR="00B90316" w:rsidRPr="00812215" w:rsidRDefault="00B90316" w:rsidP="00710326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Le visuel (autoproduit)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1B93E" wp14:editId="309DDAB8">
                <wp:simplePos x="0" y="0"/>
                <wp:positionH relativeFrom="column">
                  <wp:posOffset>3227705</wp:posOffset>
                </wp:positionH>
                <wp:positionV relativeFrom="paragraph">
                  <wp:posOffset>1320800</wp:posOffset>
                </wp:positionV>
                <wp:extent cx="1041400" cy="333375"/>
                <wp:effectExtent l="0" t="0" r="2540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4.15pt;margin-top:104pt;width:82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" filled="f" strokecolor="#666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96CEC" wp14:editId="4E20819F">
                <wp:simplePos x="0" y="0"/>
                <wp:positionH relativeFrom="column">
                  <wp:posOffset>989965</wp:posOffset>
                </wp:positionH>
                <wp:positionV relativeFrom="paragraph">
                  <wp:posOffset>1320800</wp:posOffset>
                </wp:positionV>
                <wp:extent cx="2174240" cy="333375"/>
                <wp:effectExtent l="0" t="0" r="3556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77.95pt;margin-top:104pt;width:171.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" filled="f" strokecolor="#ff0080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94806" wp14:editId="141CC1F5">
                <wp:simplePos x="0" y="0"/>
                <wp:positionH relativeFrom="column">
                  <wp:posOffset>1090295</wp:posOffset>
                </wp:positionH>
                <wp:positionV relativeFrom="paragraph">
                  <wp:posOffset>1706880</wp:posOffset>
                </wp:positionV>
                <wp:extent cx="3178810" cy="1636395"/>
                <wp:effectExtent l="0" t="0" r="21590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636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85pt;margin-top:134.4pt;width:250.3pt;height:1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" filled="f" strokecolor="#0080ff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184B1" wp14:editId="27CFBB8A">
                <wp:simplePos x="0" y="0"/>
                <wp:positionH relativeFrom="column">
                  <wp:posOffset>989965</wp:posOffset>
                </wp:positionH>
                <wp:positionV relativeFrom="paragraph">
                  <wp:posOffset>3408045</wp:posOffset>
                </wp:positionV>
                <wp:extent cx="2237740" cy="3059430"/>
                <wp:effectExtent l="0" t="0" r="2286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305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7.95pt;margin-top:268.35pt;width:176.2pt;height:2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" filled="f" strokecolor="#f66"/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03FBA92A" wp14:editId="68957245">
            <wp:simplePos x="0" y="0"/>
            <wp:positionH relativeFrom="column">
              <wp:posOffset>-404495</wp:posOffset>
            </wp:positionH>
            <wp:positionV relativeFrom="paragraph">
              <wp:posOffset>311150</wp:posOffset>
            </wp:positionV>
            <wp:extent cx="5337175" cy="7780655"/>
            <wp:effectExtent l="0" t="0" r="0" b="0"/>
            <wp:wrapNone/>
            <wp:docPr id="2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0" t="7223" b="36686"/>
                    <a:stretch/>
                  </pic:blipFill>
                  <pic:spPr bwMode="auto">
                    <a:xfrm>
                      <a:off x="0" y="0"/>
                      <a:ext cx="5337175" cy="7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DA760" wp14:editId="661AF473">
                <wp:simplePos x="0" y="0"/>
                <wp:positionH relativeFrom="column">
                  <wp:posOffset>4770120</wp:posOffset>
                </wp:positionH>
                <wp:positionV relativeFrom="paragraph">
                  <wp:posOffset>5436870</wp:posOffset>
                </wp:positionV>
                <wp:extent cx="1483995" cy="1413510"/>
                <wp:effectExtent l="1397000" t="0" r="14605" b="34290"/>
                <wp:wrapNone/>
                <wp:docPr id="19" name="Légende encadrée avec une bordu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413510"/>
                        </a:xfrm>
                        <a:prstGeom prst="accentBorderCallout2">
                          <a:avLst>
                            <a:gd name="adj1" fmla="val 50700"/>
                            <a:gd name="adj2" fmla="val -8333"/>
                            <a:gd name="adj3" fmla="val 51820"/>
                            <a:gd name="adj4" fmla="val -50221"/>
                            <a:gd name="adj5" fmla="val 80388"/>
                            <a:gd name="adj6" fmla="val -9355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55437" w14:textId="77777777" w:rsidR="00B90316" w:rsidRPr="00812215" w:rsidRDefault="00B90316" w:rsidP="0071032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Les ressources « pour s’éclairer » : sélection faite par l’équipe de circonscription (</w:t>
                            </w:r>
                            <w:r w:rsidRPr="000C4793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ici sur 2 colonnes, mais on peut en faire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9" o:spid="_x0000_s1028" type="#_x0000_t51" style="position:absolute;margin-left:375.6pt;margin-top:428.1pt;width:116.85pt;height:1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" adj="-20209,17364,-10848,11193,,10951" fillcolor="#d8d8d8 [2732]" strokecolor="teal">
                <v:textbox>
                  <w:txbxContent>
                    <w:p w14:paraId="3F255437" w14:textId="77777777" w:rsidR="00B90316" w:rsidRPr="00812215" w:rsidRDefault="00B90316" w:rsidP="00710326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Les ressources « pour s’éclairer » : sélection faite par l’équipe de circonscription (</w:t>
                      </w:r>
                      <w:r w:rsidRPr="000C4793">
                        <w:rPr>
                          <w:i/>
                          <w:color w:val="000000"/>
                          <w:sz w:val="20"/>
                          <w:szCs w:val="20"/>
                        </w:rPr>
                        <w:t>ici sur 2 colonnes, mais on peut en faire 3)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0D32B" wp14:editId="0D51E7F9">
                <wp:simplePos x="0" y="0"/>
                <wp:positionH relativeFrom="column">
                  <wp:posOffset>981075</wp:posOffset>
                </wp:positionH>
                <wp:positionV relativeFrom="paragraph">
                  <wp:posOffset>6595744</wp:posOffset>
                </wp:positionV>
                <wp:extent cx="3554730" cy="1496695"/>
                <wp:effectExtent l="0" t="0" r="26670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49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77.25pt;margin-top:519.35pt;width:279.9pt;height:1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" filled="f" strokecolor="teal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CFCA6" wp14:editId="30B520D5">
                <wp:simplePos x="0" y="0"/>
                <wp:positionH relativeFrom="column">
                  <wp:posOffset>888365</wp:posOffset>
                </wp:positionH>
                <wp:positionV relativeFrom="paragraph">
                  <wp:posOffset>438785</wp:posOffset>
                </wp:positionV>
                <wp:extent cx="1958340" cy="189865"/>
                <wp:effectExtent l="0" t="0" r="2286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89865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69.95pt;margin-top:34.55pt;width:154.2pt;height:1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" filled="f" strokecolor="#4579b8 [3044]"/>
            </w:pict>
          </mc:Fallback>
        </mc:AlternateContent>
      </w:r>
    </w:p>
    <w:p w14:paraId="0FB163FF" w14:textId="6567ECE7" w:rsidR="005C4409" w:rsidRPr="00944D50" w:rsidRDefault="00E136AB">
      <w:pPr>
        <w:rPr>
          <w:rFonts w:ascii="Century Gothic" w:hAnsi="Century Gothic"/>
        </w:rPr>
      </w:pPr>
      <w:r w:rsidRPr="000C479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20D4F" wp14:editId="448DE5BF">
                <wp:simplePos x="0" y="0"/>
                <wp:positionH relativeFrom="column">
                  <wp:posOffset>4770120</wp:posOffset>
                </wp:positionH>
                <wp:positionV relativeFrom="paragraph">
                  <wp:posOffset>2725420</wp:posOffset>
                </wp:positionV>
                <wp:extent cx="1483995" cy="1365885"/>
                <wp:effectExtent l="685800" t="0" r="14605" b="31115"/>
                <wp:wrapNone/>
                <wp:docPr id="31" name="Légende encadrée avec une bordu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365885"/>
                        </a:xfrm>
                        <a:prstGeom prst="accentBorderCallout2">
                          <a:avLst>
                            <a:gd name="adj1" fmla="val 46736"/>
                            <a:gd name="adj2" fmla="val -8334"/>
                            <a:gd name="adj3" fmla="val 46259"/>
                            <a:gd name="adj4" fmla="val -33487"/>
                            <a:gd name="adj5" fmla="val 62345"/>
                            <a:gd name="adj6" fmla="val -46099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CC66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58B32" w14:textId="2003B26B" w:rsidR="00B90316" w:rsidRPr="00812215" w:rsidRDefault="00B90316" w:rsidP="0071032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Possibilité de mettre en accès  des ressources  scientifiques complémentaires  (</w:t>
                            </w:r>
                            <w:r w:rsidRPr="00E136AB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sortes de </w:t>
                            </w:r>
                            <w:proofErr w:type="spellStart"/>
                            <w:r w:rsidRPr="00E136AB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sitographie</w:t>
                            </w:r>
                            <w:proofErr w:type="spellEnd"/>
                            <w:r w:rsidRPr="00E136AB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ou bibliographie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31" o:spid="_x0000_s1029" type="#_x0000_t51" style="position:absolute;margin-left:375.6pt;margin-top:214.6pt;width:116.85pt;height:10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" adj="-9957,13467,-7233,9992,,10095" strokecolor="#c6f">
                <v:textbox>
                  <w:txbxContent>
                    <w:p w14:paraId="2B858B32" w14:textId="2003B26B" w:rsidR="00B90316" w:rsidRPr="00812215" w:rsidRDefault="00B90316" w:rsidP="00710326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Possibilité de mettre en accès  des ressources  scientifiques complémentaires  (</w:t>
                      </w:r>
                      <w:r w:rsidRPr="00E136AB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sortes de </w:t>
                      </w:r>
                      <w:proofErr w:type="spellStart"/>
                      <w:r w:rsidRPr="00E136AB">
                        <w:rPr>
                          <w:i/>
                          <w:color w:val="000000"/>
                          <w:sz w:val="20"/>
                          <w:szCs w:val="20"/>
                        </w:rPr>
                        <w:t>sitographie</w:t>
                      </w:r>
                      <w:proofErr w:type="spellEnd"/>
                      <w:r w:rsidRPr="00E136AB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 ou bibliographie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559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99B30" wp14:editId="3824EEB4">
                <wp:simplePos x="0" y="0"/>
                <wp:positionH relativeFrom="column">
                  <wp:posOffset>4770120</wp:posOffset>
                </wp:positionH>
                <wp:positionV relativeFrom="paragraph">
                  <wp:posOffset>4154170</wp:posOffset>
                </wp:positionV>
                <wp:extent cx="1483995" cy="831215"/>
                <wp:effectExtent l="1524000" t="0" r="14605" b="32385"/>
                <wp:wrapNone/>
                <wp:docPr id="17" name="Légende encadrée avec une bordu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831215"/>
                        </a:xfrm>
                        <a:prstGeom prst="accentBorderCallout2">
                          <a:avLst>
                            <a:gd name="adj1" fmla="val 50700"/>
                            <a:gd name="adj2" fmla="val -8333"/>
                            <a:gd name="adj3" fmla="val 52635"/>
                            <a:gd name="adj4" fmla="val -55212"/>
                            <a:gd name="adj5" fmla="val 13725"/>
                            <a:gd name="adj6" fmla="val -10294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7CFA1" w14:textId="746746E0" w:rsidR="00B90316" w:rsidRPr="00812215" w:rsidRDefault="00B90316" w:rsidP="0071032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Le descriptif  des principaux éléments scientifiques à connaître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7" o:spid="_x0000_s1030" type="#_x0000_t51" style="position:absolute;margin-left:375.6pt;margin-top:327.1pt;width:116.85pt;height:65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" adj="-22237,2965,-11926,11369,,10951" strokecolor="#f66">
                <v:textbox>
                  <w:txbxContent>
                    <w:p w14:paraId="7337CFA1" w14:textId="746746E0" w:rsidR="00B90316" w:rsidRPr="00812215" w:rsidRDefault="00B90316" w:rsidP="00710326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Le descriptif  des principaux éléments scientifiques à connaître</w:t>
                      </w:r>
                    </w:p>
                  </w:txbxContent>
                </v:textbox>
              </v:shape>
            </w:pict>
          </mc:Fallback>
        </mc:AlternateContent>
      </w:r>
      <w:r w:rsidR="00F559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72699" wp14:editId="69016A2A">
                <wp:simplePos x="0" y="0"/>
                <wp:positionH relativeFrom="column">
                  <wp:posOffset>4770120</wp:posOffset>
                </wp:positionH>
                <wp:positionV relativeFrom="paragraph">
                  <wp:posOffset>933450</wp:posOffset>
                </wp:positionV>
                <wp:extent cx="1483995" cy="453390"/>
                <wp:effectExtent l="1117600" t="0" r="14605" b="29210"/>
                <wp:wrapNone/>
                <wp:docPr id="16" name="Légende encadrée avec une bordu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33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273"/>
                            <a:gd name="adj4" fmla="val -42900"/>
                            <a:gd name="adj5" fmla="val 54965"/>
                            <a:gd name="adj6" fmla="val -7519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666666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8EA83" w14:textId="77777777" w:rsidR="00B90316" w:rsidRPr="00812215" w:rsidRDefault="00B90316" w:rsidP="0071032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L’invitation au partage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 encadrée avec une bordure 2 16" o:spid="_x0000_s1031" type="#_x0000_t51" style="position:absolute;margin-left:375.6pt;margin-top:73.5pt;width:116.85pt;height:3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" adj="-16243,11872,-9266,3947" strokecolor="#666">
                <v:textbox>
                  <w:txbxContent>
                    <w:p w14:paraId="6A28EA83" w14:textId="77777777" w:rsidR="00B90316" w:rsidRPr="00812215" w:rsidRDefault="00B90316" w:rsidP="00710326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L’invitation au partage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559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C642B" wp14:editId="40FEFB4F">
                <wp:simplePos x="0" y="0"/>
                <wp:positionH relativeFrom="column">
                  <wp:posOffset>4770120</wp:posOffset>
                </wp:positionH>
                <wp:positionV relativeFrom="paragraph">
                  <wp:posOffset>251460</wp:posOffset>
                </wp:positionV>
                <wp:extent cx="1483995" cy="605790"/>
                <wp:effectExtent l="2641600" t="0" r="14605" b="283210"/>
                <wp:wrapNone/>
                <wp:docPr id="15" name="Légende encadrée avec une bordu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60579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22267"/>
                            <a:gd name="adj4" fmla="val -122820"/>
                            <a:gd name="adj5" fmla="val 140691"/>
                            <a:gd name="adj6" fmla="val -178952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008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9A691" w14:textId="124F86DD" w:rsidR="00B90316" w:rsidRPr="00812215" w:rsidRDefault="00B90316" w:rsidP="0071032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L’accès à une ressource « principale » si il y en a 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avec une bordure 2 15" o:spid="_x0000_s1032" type="#_x0000_t51" style="position:absolute;margin-left:375.6pt;margin-top:19.8pt;width:116.85pt;height:4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" adj="-38654,30389,-26529,4810" strokecolor="#ff0080">
                <v:textbox>
                  <w:txbxContent>
                    <w:p w14:paraId="3EB9A691" w14:textId="124F86DD" w:rsidR="00B90316" w:rsidRPr="00812215" w:rsidRDefault="00B90316" w:rsidP="00710326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L’accès à une ressource « principale » si il y en a une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5C4409" w:rsidRPr="00944D50" w:rsidSect="003F072D">
      <w:type w:val="continuous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AE475" w14:textId="77777777" w:rsidR="00B90316" w:rsidRDefault="00B90316" w:rsidP="002C6C8F">
      <w:r>
        <w:separator/>
      </w:r>
    </w:p>
  </w:endnote>
  <w:endnote w:type="continuationSeparator" w:id="0">
    <w:p w14:paraId="1A96941D" w14:textId="77777777" w:rsidR="00B90316" w:rsidRDefault="00B90316" w:rsidP="002C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BCC1E" w14:textId="77777777" w:rsidR="0036752B" w:rsidRDefault="00B90316" w:rsidP="002C6C8F">
    <w:pPr>
      <w:pStyle w:val="Pieddepage"/>
      <w:jc w:val="center"/>
    </w:pPr>
    <w:r>
      <w:t xml:space="preserve">A transmettre par mail à </w:t>
    </w:r>
    <w:hyperlink r:id="rId1" w:history="1">
      <w:r w:rsidR="0036752B" w:rsidRPr="00007855">
        <w:rPr>
          <w:rStyle w:val="Lienhypertexte"/>
        </w:rPr>
        <w:t>ce.0622560w@ac-lille.fr</w:t>
      </w:r>
    </w:hyperlink>
    <w:r w:rsidR="0036752B">
      <w:t xml:space="preserve"> </w:t>
    </w:r>
  </w:p>
  <w:p w14:paraId="7F5717E4" w14:textId="0DD2592B" w:rsidR="00B90316" w:rsidRDefault="0036752B" w:rsidP="002C6C8F">
    <w:pPr>
      <w:pStyle w:val="Pieddepage"/>
      <w:jc w:val="center"/>
    </w:pPr>
    <w:proofErr w:type="gramStart"/>
    <w:r>
      <w:t>avec</w:t>
    </w:r>
    <w:proofErr w:type="gramEnd"/>
    <w:r>
      <w:t xml:space="preserve"> la mention « </w:t>
    </w:r>
    <w:r w:rsidRPr="0036752B">
      <w:rPr>
        <w:i/>
      </w:rPr>
      <w:t>contribution Tous Apprenants</w:t>
    </w:r>
    <w:r>
      <w:t> » en objet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AAD4" w14:textId="77777777" w:rsidR="00B90316" w:rsidRDefault="00B90316" w:rsidP="002C6C8F">
      <w:r>
        <w:separator/>
      </w:r>
    </w:p>
  </w:footnote>
  <w:footnote w:type="continuationSeparator" w:id="0">
    <w:p w14:paraId="0598D1DF" w14:textId="77777777" w:rsidR="00B90316" w:rsidRDefault="00B90316" w:rsidP="002C6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F8C3" w14:textId="3FB0CC69" w:rsidR="00B90316" w:rsidRPr="00F207D5" w:rsidRDefault="00B90316" w:rsidP="002C6C8F">
    <w:pPr>
      <w:pStyle w:val="Pieddepage"/>
      <w:jc w:val="center"/>
      <w:rPr>
        <w:color w:val="A6A6A6" w:themeColor="background1" w:themeShade="A6"/>
      </w:rPr>
    </w:pPr>
    <w:r w:rsidRPr="00F207D5">
      <w:rPr>
        <w:color w:val="A6A6A6" w:themeColor="background1" w:themeShade="A6"/>
      </w:rPr>
      <w:t>Tous Apprenants !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EE40CB"/>
    <w:multiLevelType w:val="hybridMultilevel"/>
    <w:tmpl w:val="D9EA9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1D00"/>
    <w:multiLevelType w:val="hybridMultilevel"/>
    <w:tmpl w:val="928C9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B3EDD"/>
    <w:multiLevelType w:val="multilevel"/>
    <w:tmpl w:val="C6F2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E44CC"/>
    <w:multiLevelType w:val="multilevel"/>
    <w:tmpl w:val="165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24974"/>
    <w:multiLevelType w:val="hybridMultilevel"/>
    <w:tmpl w:val="457ABEA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46"/>
    <w:rsid w:val="00000C7E"/>
    <w:rsid w:val="00016C45"/>
    <w:rsid w:val="00036647"/>
    <w:rsid w:val="0003711E"/>
    <w:rsid w:val="0004328B"/>
    <w:rsid w:val="000515C4"/>
    <w:rsid w:val="000526B2"/>
    <w:rsid w:val="00071231"/>
    <w:rsid w:val="00087C69"/>
    <w:rsid w:val="00095913"/>
    <w:rsid w:val="000A4312"/>
    <w:rsid w:val="000C4793"/>
    <w:rsid w:val="000E46CC"/>
    <w:rsid w:val="000F3FA8"/>
    <w:rsid w:val="00134424"/>
    <w:rsid w:val="00152898"/>
    <w:rsid w:val="001737ED"/>
    <w:rsid w:val="0018383A"/>
    <w:rsid w:val="00194610"/>
    <w:rsid w:val="001C10A7"/>
    <w:rsid w:val="001C7F63"/>
    <w:rsid w:val="001D2172"/>
    <w:rsid w:val="001D6832"/>
    <w:rsid w:val="001F53A4"/>
    <w:rsid w:val="00202D1A"/>
    <w:rsid w:val="002079F6"/>
    <w:rsid w:val="002170D8"/>
    <w:rsid w:val="002175D8"/>
    <w:rsid w:val="00226EC2"/>
    <w:rsid w:val="0022762E"/>
    <w:rsid w:val="00240263"/>
    <w:rsid w:val="00252CB8"/>
    <w:rsid w:val="00262FDB"/>
    <w:rsid w:val="0027255C"/>
    <w:rsid w:val="0029286C"/>
    <w:rsid w:val="002C6C8F"/>
    <w:rsid w:val="002E50D4"/>
    <w:rsid w:val="002F46AD"/>
    <w:rsid w:val="00303FE7"/>
    <w:rsid w:val="00321496"/>
    <w:rsid w:val="00324D8C"/>
    <w:rsid w:val="00350A86"/>
    <w:rsid w:val="003670CC"/>
    <w:rsid w:val="0036752B"/>
    <w:rsid w:val="003A41E6"/>
    <w:rsid w:val="003C01C7"/>
    <w:rsid w:val="003D2447"/>
    <w:rsid w:val="003E50AF"/>
    <w:rsid w:val="003F072D"/>
    <w:rsid w:val="00401C06"/>
    <w:rsid w:val="00413F9E"/>
    <w:rsid w:val="00437E6F"/>
    <w:rsid w:val="00444EE6"/>
    <w:rsid w:val="004514E9"/>
    <w:rsid w:val="0049450E"/>
    <w:rsid w:val="004B247F"/>
    <w:rsid w:val="004C3161"/>
    <w:rsid w:val="004F1108"/>
    <w:rsid w:val="005163E6"/>
    <w:rsid w:val="00527337"/>
    <w:rsid w:val="00543CFA"/>
    <w:rsid w:val="0055258E"/>
    <w:rsid w:val="00562D93"/>
    <w:rsid w:val="00571D04"/>
    <w:rsid w:val="00595BD7"/>
    <w:rsid w:val="005A5CC7"/>
    <w:rsid w:val="005C4409"/>
    <w:rsid w:val="00626B63"/>
    <w:rsid w:val="00650C73"/>
    <w:rsid w:val="00667F75"/>
    <w:rsid w:val="00682446"/>
    <w:rsid w:val="006C0056"/>
    <w:rsid w:val="006C74D7"/>
    <w:rsid w:val="006D2437"/>
    <w:rsid w:val="006D35FC"/>
    <w:rsid w:val="006D7964"/>
    <w:rsid w:val="006E1F4C"/>
    <w:rsid w:val="006F5690"/>
    <w:rsid w:val="00710326"/>
    <w:rsid w:val="0071345F"/>
    <w:rsid w:val="00714368"/>
    <w:rsid w:val="007323BA"/>
    <w:rsid w:val="00743FEA"/>
    <w:rsid w:val="007468FA"/>
    <w:rsid w:val="0074745F"/>
    <w:rsid w:val="00754F1A"/>
    <w:rsid w:val="00763E68"/>
    <w:rsid w:val="00793941"/>
    <w:rsid w:val="007A7718"/>
    <w:rsid w:val="007B4B19"/>
    <w:rsid w:val="00812215"/>
    <w:rsid w:val="00847ACB"/>
    <w:rsid w:val="008565FA"/>
    <w:rsid w:val="008662BF"/>
    <w:rsid w:val="00870B8C"/>
    <w:rsid w:val="008759C2"/>
    <w:rsid w:val="008B1A6D"/>
    <w:rsid w:val="008E4BA4"/>
    <w:rsid w:val="00924818"/>
    <w:rsid w:val="00944D50"/>
    <w:rsid w:val="009533DE"/>
    <w:rsid w:val="00971046"/>
    <w:rsid w:val="00990C4C"/>
    <w:rsid w:val="009A758C"/>
    <w:rsid w:val="009C4560"/>
    <w:rsid w:val="009D3209"/>
    <w:rsid w:val="009D705A"/>
    <w:rsid w:val="00A01365"/>
    <w:rsid w:val="00A05074"/>
    <w:rsid w:val="00A052FF"/>
    <w:rsid w:val="00A06847"/>
    <w:rsid w:val="00A144BA"/>
    <w:rsid w:val="00A33A44"/>
    <w:rsid w:val="00A33C99"/>
    <w:rsid w:val="00A45945"/>
    <w:rsid w:val="00A462DC"/>
    <w:rsid w:val="00A66397"/>
    <w:rsid w:val="00A74850"/>
    <w:rsid w:val="00A76A34"/>
    <w:rsid w:val="00AA3ED1"/>
    <w:rsid w:val="00AA5B95"/>
    <w:rsid w:val="00AB4786"/>
    <w:rsid w:val="00AC607A"/>
    <w:rsid w:val="00AE193C"/>
    <w:rsid w:val="00AE62B6"/>
    <w:rsid w:val="00B077EE"/>
    <w:rsid w:val="00B11C92"/>
    <w:rsid w:val="00B203B7"/>
    <w:rsid w:val="00B30315"/>
    <w:rsid w:val="00B52402"/>
    <w:rsid w:val="00B535E6"/>
    <w:rsid w:val="00B742AA"/>
    <w:rsid w:val="00B90316"/>
    <w:rsid w:val="00B95D06"/>
    <w:rsid w:val="00BD392B"/>
    <w:rsid w:val="00C162BC"/>
    <w:rsid w:val="00C169E0"/>
    <w:rsid w:val="00C248EB"/>
    <w:rsid w:val="00C3091A"/>
    <w:rsid w:val="00C31DD3"/>
    <w:rsid w:val="00C34194"/>
    <w:rsid w:val="00C4136C"/>
    <w:rsid w:val="00C43948"/>
    <w:rsid w:val="00C709DC"/>
    <w:rsid w:val="00C770EF"/>
    <w:rsid w:val="00CC4070"/>
    <w:rsid w:val="00CE7880"/>
    <w:rsid w:val="00D3439B"/>
    <w:rsid w:val="00D51D74"/>
    <w:rsid w:val="00D5324F"/>
    <w:rsid w:val="00D64459"/>
    <w:rsid w:val="00D86666"/>
    <w:rsid w:val="00D97B11"/>
    <w:rsid w:val="00DB2001"/>
    <w:rsid w:val="00DB4EC1"/>
    <w:rsid w:val="00DF5152"/>
    <w:rsid w:val="00E0474B"/>
    <w:rsid w:val="00E06AFD"/>
    <w:rsid w:val="00E136AB"/>
    <w:rsid w:val="00E1489E"/>
    <w:rsid w:val="00E20364"/>
    <w:rsid w:val="00E4209B"/>
    <w:rsid w:val="00E42BC3"/>
    <w:rsid w:val="00E500E4"/>
    <w:rsid w:val="00E56D99"/>
    <w:rsid w:val="00E714D7"/>
    <w:rsid w:val="00E83BF4"/>
    <w:rsid w:val="00EC095E"/>
    <w:rsid w:val="00ED6ED0"/>
    <w:rsid w:val="00EF3C18"/>
    <w:rsid w:val="00F01E46"/>
    <w:rsid w:val="00F207D5"/>
    <w:rsid w:val="00F559BF"/>
    <w:rsid w:val="00F74FA9"/>
    <w:rsid w:val="00F84281"/>
    <w:rsid w:val="00F85187"/>
    <w:rsid w:val="00F90B8B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7FC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79F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0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0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104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079F6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2079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079F6"/>
    <w:rPr>
      <w:i/>
      <w:iCs/>
    </w:rPr>
  </w:style>
  <w:style w:type="paragraph" w:styleId="Paragraphedeliste">
    <w:name w:val="List Paragraph"/>
    <w:basedOn w:val="Normal"/>
    <w:uiPriority w:val="34"/>
    <w:qFormat/>
    <w:rsid w:val="00BD3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C8F"/>
  </w:style>
  <w:style w:type="paragraph" w:styleId="Pieddepage">
    <w:name w:val="footer"/>
    <w:basedOn w:val="Normal"/>
    <w:link w:val="Pieddepag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C8F"/>
  </w:style>
  <w:style w:type="character" w:styleId="lev">
    <w:name w:val="Strong"/>
    <w:basedOn w:val="Policepardfaut"/>
    <w:uiPriority w:val="22"/>
    <w:qFormat/>
    <w:rsid w:val="000A431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79F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0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04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104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079F6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2079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2079F6"/>
    <w:rPr>
      <w:i/>
      <w:iCs/>
    </w:rPr>
  </w:style>
  <w:style w:type="paragraph" w:styleId="Paragraphedeliste">
    <w:name w:val="List Paragraph"/>
    <w:basedOn w:val="Normal"/>
    <w:uiPriority w:val="34"/>
    <w:qFormat/>
    <w:rsid w:val="00BD3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C8F"/>
  </w:style>
  <w:style w:type="paragraph" w:styleId="Pieddepage">
    <w:name w:val="footer"/>
    <w:basedOn w:val="Normal"/>
    <w:link w:val="PieddepageCar"/>
    <w:uiPriority w:val="99"/>
    <w:unhideWhenUsed/>
    <w:rsid w:val="002C6C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C8F"/>
  </w:style>
  <w:style w:type="character" w:styleId="lev">
    <w:name w:val="Strong"/>
    <w:basedOn w:val="Policepardfaut"/>
    <w:uiPriority w:val="22"/>
    <w:qFormat/>
    <w:rsid w:val="000A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conservatoire.etab.ac-lille.fr/2019/06/18/choisir_manuel_lecture/" TargetMode="External"/><Relationship Id="rId13" Type="http://schemas.openxmlformats.org/officeDocument/2006/relationships/hyperlink" Target="http://conservatoire.etab.ac-lille.fr/2019/07/10/les-batisseurs-de-possibles-2/" TargetMode="External"/><Relationship Id="rId14" Type="http://schemas.openxmlformats.org/officeDocument/2006/relationships/image" Target="media/image1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onservatoire.etab.ac-lille.fr/category/des-articles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622560w@ac-lill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86290-489D-804C-9D43-BB7D74D2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3391</Characters>
  <Application>Microsoft Macintosh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Becquart</dc:creator>
  <cp:keywords/>
  <dc:description/>
  <cp:lastModifiedBy>Benoît Becquart</cp:lastModifiedBy>
  <cp:revision>4</cp:revision>
  <cp:lastPrinted>2019-08-15T12:52:00Z</cp:lastPrinted>
  <dcterms:created xsi:type="dcterms:W3CDTF">2019-08-15T12:52:00Z</dcterms:created>
  <dcterms:modified xsi:type="dcterms:W3CDTF">2019-08-28T17:48:00Z</dcterms:modified>
</cp:coreProperties>
</file>